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ACC" w:rsidRPr="00595F78" w:rsidRDefault="00605ACC" w:rsidP="00605ACC">
      <w:pPr>
        <w:pStyle w:val="a4"/>
        <w:rPr>
          <w:rFonts w:eastAsiaTheme="minorEastAsia" w:cs="Arial"/>
          <w:sz w:val="22"/>
          <w:szCs w:val="22"/>
          <w:lang w:val="en-GB" w:eastAsia="zh-CN"/>
        </w:rPr>
      </w:pPr>
      <w:r w:rsidRPr="00595F78">
        <w:rPr>
          <w:rFonts w:cs="Arial"/>
          <w:sz w:val="22"/>
          <w:szCs w:val="22"/>
          <w:lang w:val="en-GB"/>
        </w:rPr>
        <w:t>3GPP TSG-RAN WG2</w:t>
      </w:r>
      <w:r w:rsidRPr="00595F78">
        <w:rPr>
          <w:rFonts w:eastAsia="宋体" w:cs="Arial"/>
          <w:sz w:val="22"/>
          <w:szCs w:val="22"/>
          <w:lang w:val="en-GB" w:eastAsia="zh-CN"/>
        </w:rPr>
        <w:t xml:space="preserve"> Meeting #</w:t>
      </w:r>
      <w:r w:rsidR="00173CD0" w:rsidRPr="00595F78">
        <w:rPr>
          <w:rFonts w:eastAsia="宋体" w:cs="Arial"/>
          <w:sz w:val="22"/>
          <w:szCs w:val="22"/>
          <w:lang w:val="en-GB" w:eastAsia="zh-CN"/>
        </w:rPr>
        <w:t>11</w:t>
      </w:r>
      <w:r w:rsidR="00173CD0">
        <w:rPr>
          <w:rFonts w:eastAsia="宋体" w:cs="Arial" w:hint="eastAsia"/>
          <w:sz w:val="22"/>
          <w:szCs w:val="22"/>
          <w:lang w:val="en-GB" w:eastAsia="zh-CN"/>
        </w:rPr>
        <w:t>5</w:t>
      </w:r>
      <w:r w:rsidRPr="00595F78">
        <w:rPr>
          <w:rFonts w:eastAsia="宋体" w:cs="Arial"/>
          <w:sz w:val="22"/>
          <w:szCs w:val="22"/>
          <w:lang w:val="en-GB" w:eastAsia="zh-CN"/>
        </w:rPr>
        <w:t xml:space="preserve">-e         </w:t>
      </w:r>
      <w:r w:rsidRPr="00595F78">
        <w:rPr>
          <w:rFonts w:cs="Arial"/>
          <w:sz w:val="22"/>
          <w:szCs w:val="22"/>
          <w:lang w:val="en-GB"/>
        </w:rPr>
        <w:t xml:space="preserve">                </w:t>
      </w:r>
      <w:r w:rsidRPr="00595F78">
        <w:rPr>
          <w:rFonts w:eastAsia="宋体" w:cs="Arial"/>
          <w:sz w:val="22"/>
          <w:szCs w:val="22"/>
          <w:lang w:val="en-GB" w:eastAsia="zh-CN"/>
        </w:rPr>
        <w:t xml:space="preserve">        </w:t>
      </w:r>
      <w:r w:rsidRPr="00595F78">
        <w:rPr>
          <w:rFonts w:eastAsia="宋体" w:cs="Arial"/>
          <w:sz w:val="22"/>
          <w:szCs w:val="22"/>
          <w:lang w:eastAsia="zh-CN"/>
        </w:rPr>
        <w:t xml:space="preserve">               </w:t>
      </w:r>
      <w:r w:rsidRPr="00595F78">
        <w:rPr>
          <w:rFonts w:eastAsia="宋体" w:cs="Arial"/>
          <w:sz w:val="22"/>
          <w:szCs w:val="22"/>
          <w:lang w:val="en-GB" w:eastAsia="zh-CN"/>
        </w:rPr>
        <w:t xml:space="preserve">    </w:t>
      </w:r>
      <w:r w:rsidR="00123AC8">
        <w:rPr>
          <w:rFonts w:eastAsia="宋体" w:cs="Arial" w:hint="eastAsia"/>
          <w:sz w:val="22"/>
          <w:szCs w:val="22"/>
          <w:lang w:val="en-GB" w:eastAsia="zh-CN"/>
        </w:rPr>
        <w:t xml:space="preserve">          </w:t>
      </w:r>
      <w:r w:rsidR="006D3A38">
        <w:rPr>
          <w:rFonts w:eastAsia="宋体" w:cs="Arial" w:hint="eastAsia"/>
          <w:sz w:val="22"/>
          <w:szCs w:val="22"/>
          <w:lang w:val="en-GB" w:eastAsia="zh-CN"/>
        </w:rPr>
        <w:t xml:space="preserve">  </w:t>
      </w:r>
      <w:r w:rsidR="00E87DA2" w:rsidRPr="00E87DA2">
        <w:rPr>
          <w:rFonts w:cs="Arial"/>
          <w:sz w:val="22"/>
          <w:szCs w:val="22"/>
          <w:lang w:val="en-GB"/>
        </w:rPr>
        <w:t>R2-2107032</w:t>
      </w:r>
      <w:bookmarkStart w:id="0" w:name="_GoBack"/>
      <w:bookmarkEnd w:id="0"/>
    </w:p>
    <w:p w:rsidR="00605ACC" w:rsidRPr="00123AC8" w:rsidRDefault="00605ACC" w:rsidP="00605ACC">
      <w:pPr>
        <w:pStyle w:val="a4"/>
        <w:jc w:val="both"/>
        <w:rPr>
          <w:rFonts w:eastAsiaTheme="minorEastAsia" w:cs="Arial"/>
          <w:sz w:val="22"/>
          <w:szCs w:val="22"/>
          <w:lang w:val="en-GB" w:eastAsia="zh-CN"/>
        </w:rPr>
      </w:pPr>
      <w:r w:rsidRPr="00595F78">
        <w:rPr>
          <w:rFonts w:cs="Arial"/>
          <w:sz w:val="22"/>
          <w:szCs w:val="22"/>
          <w:lang w:val="en-GB"/>
        </w:rPr>
        <w:t xml:space="preserve">Online, </w:t>
      </w:r>
      <w:r w:rsidR="00173CD0">
        <w:rPr>
          <w:rFonts w:eastAsiaTheme="minorEastAsia" w:cs="Arial" w:hint="eastAsia"/>
          <w:sz w:val="22"/>
          <w:szCs w:val="22"/>
          <w:lang w:val="en-GB" w:eastAsia="zh-CN"/>
        </w:rPr>
        <w:t>Aug</w:t>
      </w:r>
      <w:r w:rsidRPr="00595F78">
        <w:rPr>
          <w:rFonts w:cs="Arial"/>
          <w:sz w:val="22"/>
          <w:szCs w:val="22"/>
          <w:lang w:val="en-GB"/>
        </w:rPr>
        <w:t xml:space="preserve"> 1</w:t>
      </w:r>
      <w:r w:rsidR="00DB4664">
        <w:rPr>
          <w:rFonts w:eastAsiaTheme="minorEastAsia" w:cs="Arial" w:hint="eastAsia"/>
          <w:sz w:val="22"/>
          <w:szCs w:val="22"/>
          <w:lang w:val="en-GB" w:eastAsia="zh-CN"/>
        </w:rPr>
        <w:t>6</w:t>
      </w:r>
      <w:r w:rsidRPr="00595F78">
        <w:rPr>
          <w:rFonts w:cs="Arial"/>
          <w:sz w:val="22"/>
          <w:szCs w:val="22"/>
          <w:lang w:val="en-GB"/>
        </w:rPr>
        <w:t xml:space="preserve"> – </w:t>
      </w:r>
      <w:r w:rsidR="00173CD0">
        <w:rPr>
          <w:rFonts w:eastAsiaTheme="minorEastAsia" w:cs="Arial" w:hint="eastAsia"/>
          <w:sz w:val="22"/>
          <w:szCs w:val="22"/>
          <w:lang w:val="en-GB" w:eastAsia="zh-CN"/>
        </w:rPr>
        <w:t>Aug</w:t>
      </w:r>
      <w:r w:rsidRPr="00595F78">
        <w:rPr>
          <w:rFonts w:cs="Arial"/>
          <w:sz w:val="22"/>
          <w:szCs w:val="22"/>
          <w:lang w:val="en-GB"/>
        </w:rPr>
        <w:t xml:space="preserve"> 2</w:t>
      </w:r>
      <w:r w:rsidRPr="00595F78">
        <w:rPr>
          <w:rFonts w:eastAsiaTheme="minorEastAsia" w:cs="Arial"/>
          <w:sz w:val="22"/>
          <w:szCs w:val="22"/>
          <w:lang w:val="en-GB" w:eastAsia="zh-CN"/>
        </w:rPr>
        <w:t>7</w:t>
      </w:r>
      <w:r w:rsidRPr="00595F78">
        <w:rPr>
          <w:rFonts w:cs="Arial"/>
          <w:sz w:val="22"/>
          <w:szCs w:val="22"/>
          <w:lang w:val="en-GB"/>
        </w:rPr>
        <w:t>, 2021</w:t>
      </w:r>
      <w:r w:rsidR="00123AC8">
        <w:rPr>
          <w:rFonts w:eastAsiaTheme="minorEastAsia" w:cs="Arial" w:hint="eastAsia"/>
          <w:sz w:val="22"/>
          <w:szCs w:val="22"/>
          <w:lang w:val="en-GB" w:eastAsia="zh-CN"/>
        </w:rPr>
        <w:t xml:space="preserve">                                               </w:t>
      </w:r>
      <w:r w:rsidR="00D67880">
        <w:rPr>
          <w:rFonts w:eastAsiaTheme="minorEastAsia" w:cs="Arial" w:hint="eastAsia"/>
          <w:sz w:val="22"/>
          <w:szCs w:val="22"/>
          <w:lang w:val="en-GB" w:eastAsia="zh-CN"/>
        </w:rPr>
        <w:t xml:space="preserve">         </w:t>
      </w:r>
      <w:r w:rsidR="00123AC8" w:rsidRPr="00D67880">
        <w:rPr>
          <w:rFonts w:cs="Arial"/>
          <w:sz w:val="22"/>
          <w:szCs w:val="22"/>
          <w:lang w:val="en-GB"/>
        </w:rPr>
        <w:t>Revision of</w:t>
      </w:r>
      <w:r w:rsidR="00123AC8" w:rsidRPr="00D67880">
        <w:rPr>
          <w:rFonts w:cs="Arial" w:hint="eastAsia"/>
          <w:sz w:val="22"/>
          <w:szCs w:val="22"/>
          <w:lang w:val="en-GB"/>
        </w:rPr>
        <w:t xml:space="preserve"> </w:t>
      </w:r>
      <w:r w:rsidR="00D67880" w:rsidRPr="00D67880">
        <w:rPr>
          <w:rFonts w:cs="Arial"/>
          <w:sz w:val="22"/>
          <w:szCs w:val="22"/>
          <w:lang w:val="en-GB"/>
        </w:rPr>
        <w:t>R2-2104755</w:t>
      </w:r>
    </w:p>
    <w:p w:rsidR="00880E6B" w:rsidRPr="00595F78" w:rsidRDefault="00880E6B" w:rsidP="00740237">
      <w:pPr>
        <w:pStyle w:val="a4"/>
        <w:jc w:val="both"/>
        <w:rPr>
          <w:rFonts w:eastAsia="宋体" w:cs="Arial"/>
          <w:i/>
          <w:sz w:val="18"/>
          <w:szCs w:val="18"/>
          <w:lang w:val="en-GB" w:eastAsia="zh-CN"/>
        </w:rPr>
      </w:pPr>
      <w:r w:rsidRPr="00595F78">
        <w:rPr>
          <w:rFonts w:eastAsia="宋体" w:cs="Arial"/>
          <w:sz w:val="22"/>
          <w:szCs w:val="22"/>
          <w:lang w:val="en-GB" w:eastAsia="zh-CN"/>
        </w:rPr>
        <w:tab/>
      </w:r>
      <w:r w:rsidRPr="00595F78">
        <w:rPr>
          <w:rFonts w:eastAsia="宋体" w:cs="Arial"/>
          <w:sz w:val="22"/>
          <w:szCs w:val="22"/>
          <w:lang w:val="en-GB" w:eastAsia="zh-CN"/>
        </w:rPr>
        <w:tab/>
      </w:r>
    </w:p>
    <w:p w:rsidR="00880E6B" w:rsidRPr="00595F78" w:rsidRDefault="00880E6B" w:rsidP="00740237">
      <w:pPr>
        <w:pStyle w:val="a4"/>
        <w:tabs>
          <w:tab w:val="clear" w:pos="4536"/>
          <w:tab w:val="left" w:pos="1800"/>
        </w:tabs>
        <w:ind w:left="1800" w:hanging="1800"/>
        <w:jc w:val="both"/>
        <w:rPr>
          <w:rFonts w:eastAsia="宋体" w:cs="Arial"/>
          <w:sz w:val="22"/>
          <w:szCs w:val="22"/>
          <w:lang w:eastAsia="zh-CN"/>
        </w:rPr>
      </w:pPr>
      <w:r w:rsidRPr="00595F78">
        <w:rPr>
          <w:rFonts w:cs="Arial"/>
          <w:sz w:val="22"/>
          <w:szCs w:val="22"/>
        </w:rPr>
        <w:t>Source:</w:t>
      </w:r>
      <w:r w:rsidRPr="00595F78">
        <w:rPr>
          <w:rFonts w:cs="Arial"/>
          <w:sz w:val="22"/>
          <w:szCs w:val="22"/>
        </w:rPr>
        <w:tab/>
      </w:r>
      <w:r w:rsidRPr="00595F78">
        <w:rPr>
          <w:rFonts w:eastAsia="宋体" w:cs="Arial"/>
          <w:sz w:val="22"/>
          <w:szCs w:val="22"/>
          <w:lang w:eastAsia="zh-CN"/>
        </w:rPr>
        <w:t>CATT</w:t>
      </w:r>
      <w:r w:rsidR="00547BD7">
        <w:rPr>
          <w:rFonts w:eastAsia="宋体" w:cs="Arial" w:hint="eastAsia"/>
          <w:sz w:val="22"/>
          <w:szCs w:val="22"/>
          <w:lang w:eastAsia="zh-CN"/>
        </w:rPr>
        <w:t>, CBN</w:t>
      </w:r>
    </w:p>
    <w:p w:rsidR="00844FF5" w:rsidRPr="00595F78" w:rsidRDefault="00880E6B" w:rsidP="00740237">
      <w:pPr>
        <w:pStyle w:val="a4"/>
        <w:tabs>
          <w:tab w:val="clear" w:pos="4536"/>
          <w:tab w:val="left" w:pos="1800"/>
        </w:tabs>
        <w:jc w:val="both"/>
        <w:rPr>
          <w:rFonts w:eastAsiaTheme="minorEastAsia" w:cs="Arial"/>
          <w:color w:val="312E25"/>
          <w:sz w:val="18"/>
          <w:szCs w:val="18"/>
          <w:shd w:val="clear" w:color="auto" w:fill="CEF5CB"/>
          <w:lang w:eastAsia="zh-CN"/>
        </w:rPr>
      </w:pPr>
      <w:r w:rsidRPr="00595F78">
        <w:rPr>
          <w:rFonts w:cs="Arial"/>
          <w:sz w:val="22"/>
          <w:szCs w:val="22"/>
        </w:rPr>
        <w:t>Title:</w:t>
      </w:r>
      <w:bookmarkStart w:id="1" w:name="Title"/>
      <w:bookmarkEnd w:id="1"/>
      <w:r w:rsidRPr="00595F78">
        <w:rPr>
          <w:rFonts w:cs="Arial"/>
          <w:sz w:val="22"/>
          <w:szCs w:val="22"/>
        </w:rPr>
        <w:tab/>
      </w:r>
      <w:r w:rsidR="00407054" w:rsidRPr="00407054">
        <w:rPr>
          <w:rFonts w:cs="Arial"/>
          <w:sz w:val="22"/>
          <w:szCs w:val="22"/>
        </w:rPr>
        <w:t xml:space="preserve">Open Issues on Mobility </w:t>
      </w:r>
      <w:r w:rsidR="00A41239">
        <w:rPr>
          <w:rFonts w:eastAsiaTheme="minorEastAsia" w:cs="Arial" w:hint="eastAsia"/>
          <w:sz w:val="22"/>
          <w:szCs w:val="22"/>
          <w:lang w:eastAsia="zh-CN"/>
        </w:rPr>
        <w:t>of</w:t>
      </w:r>
      <w:r w:rsidR="00407054" w:rsidRPr="00407054">
        <w:rPr>
          <w:rFonts w:cs="Arial"/>
          <w:sz w:val="22"/>
          <w:szCs w:val="22"/>
        </w:rPr>
        <w:t xml:space="preserve"> Delivery Mode 1</w:t>
      </w:r>
    </w:p>
    <w:p w:rsidR="00880E6B" w:rsidRPr="00595F78" w:rsidRDefault="00880E6B" w:rsidP="00740237">
      <w:pPr>
        <w:pStyle w:val="a4"/>
        <w:tabs>
          <w:tab w:val="clear" w:pos="4536"/>
          <w:tab w:val="left" w:pos="1800"/>
        </w:tabs>
        <w:jc w:val="both"/>
        <w:rPr>
          <w:rFonts w:eastAsiaTheme="minorEastAsia" w:cs="Arial"/>
          <w:sz w:val="22"/>
          <w:szCs w:val="22"/>
          <w:lang w:eastAsia="zh-CN"/>
        </w:rPr>
      </w:pPr>
      <w:r w:rsidRPr="00595F78">
        <w:rPr>
          <w:rFonts w:cs="Arial"/>
          <w:sz w:val="22"/>
          <w:szCs w:val="22"/>
        </w:rPr>
        <w:t>Agenda Item:</w:t>
      </w:r>
      <w:bookmarkStart w:id="2" w:name="Source"/>
      <w:bookmarkEnd w:id="2"/>
      <w:r w:rsidRPr="00595F78">
        <w:rPr>
          <w:rFonts w:cs="Arial"/>
          <w:sz w:val="22"/>
          <w:szCs w:val="22"/>
        </w:rPr>
        <w:tab/>
      </w:r>
      <w:r w:rsidR="003344AE" w:rsidRPr="00595F78">
        <w:rPr>
          <w:rFonts w:eastAsiaTheme="minorEastAsia" w:cs="Arial"/>
          <w:sz w:val="22"/>
          <w:szCs w:val="22"/>
          <w:lang w:eastAsia="zh-CN"/>
        </w:rPr>
        <w:t>8.1.2.</w:t>
      </w:r>
      <w:r w:rsidR="00123AC8">
        <w:rPr>
          <w:rFonts w:eastAsiaTheme="minorEastAsia" w:cs="Arial" w:hint="eastAsia"/>
          <w:sz w:val="22"/>
          <w:szCs w:val="22"/>
          <w:lang w:eastAsia="zh-CN"/>
        </w:rPr>
        <w:t>1</w:t>
      </w:r>
    </w:p>
    <w:p w:rsidR="00880E6B" w:rsidRPr="00595F78" w:rsidRDefault="00880E6B" w:rsidP="00740237">
      <w:pPr>
        <w:pStyle w:val="a4"/>
        <w:tabs>
          <w:tab w:val="left" w:pos="1800"/>
        </w:tabs>
        <w:jc w:val="both"/>
        <w:rPr>
          <w:rFonts w:eastAsia="宋体" w:cs="Arial"/>
          <w:lang w:eastAsia="zh-CN"/>
        </w:rPr>
      </w:pPr>
      <w:r w:rsidRPr="00595F78">
        <w:rPr>
          <w:rFonts w:cs="Arial"/>
          <w:sz w:val="22"/>
          <w:szCs w:val="22"/>
        </w:rPr>
        <w:t>Document for:</w:t>
      </w:r>
      <w:r w:rsidRPr="00595F78">
        <w:rPr>
          <w:rFonts w:cs="Arial"/>
          <w:sz w:val="22"/>
          <w:szCs w:val="22"/>
        </w:rPr>
        <w:tab/>
      </w:r>
      <w:bookmarkStart w:id="3" w:name="DocumentFor"/>
      <w:bookmarkEnd w:id="3"/>
      <w:r w:rsidRPr="00595F78">
        <w:rPr>
          <w:rFonts w:cs="Arial"/>
          <w:sz w:val="22"/>
          <w:szCs w:val="22"/>
        </w:rPr>
        <w:t>Discussio</w:t>
      </w:r>
      <w:r w:rsidRPr="00595F78">
        <w:rPr>
          <w:rFonts w:eastAsia="宋体" w:cs="Arial"/>
          <w:sz w:val="22"/>
          <w:szCs w:val="22"/>
          <w:lang w:eastAsia="zh-CN"/>
        </w:rPr>
        <w:t>n and Decision</w:t>
      </w:r>
    </w:p>
    <w:p w:rsidR="004A7AA3" w:rsidRPr="00595F78" w:rsidRDefault="004A7AA3" w:rsidP="00740237">
      <w:pPr>
        <w:pBdr>
          <w:bottom w:val="single" w:sz="4" w:space="1" w:color="auto"/>
        </w:pBdr>
        <w:tabs>
          <w:tab w:val="left" w:pos="2552"/>
        </w:tabs>
        <w:jc w:val="both"/>
        <w:rPr>
          <w:rFonts w:ascii="Arial" w:hAnsi="Arial" w:cs="Arial"/>
        </w:rPr>
      </w:pPr>
    </w:p>
    <w:p w:rsidR="004A7AA3" w:rsidRPr="00595F78" w:rsidRDefault="004A7AA3" w:rsidP="00740237">
      <w:pPr>
        <w:pStyle w:val="1"/>
        <w:tabs>
          <w:tab w:val="clear" w:pos="567"/>
          <w:tab w:val="num" w:pos="432"/>
        </w:tabs>
        <w:ind w:left="432" w:hanging="432"/>
        <w:jc w:val="both"/>
        <w:rPr>
          <w:szCs w:val="28"/>
        </w:rPr>
      </w:pPr>
      <w:r w:rsidRPr="00595F78">
        <w:rPr>
          <w:szCs w:val="28"/>
        </w:rPr>
        <w:t>Introduction</w:t>
      </w:r>
    </w:p>
    <w:p w:rsidR="005D0257" w:rsidRPr="00595F78" w:rsidRDefault="005D7F34" w:rsidP="00740237">
      <w:pPr>
        <w:pStyle w:val="a0"/>
        <w:rPr>
          <w:rFonts w:ascii="Arial" w:eastAsiaTheme="minorEastAsia" w:hAnsi="Arial" w:cs="Arial"/>
          <w:bCs/>
          <w:color w:val="000000"/>
          <w:szCs w:val="20"/>
          <w:lang w:eastAsia="zh-CN"/>
        </w:rPr>
      </w:pPr>
      <w:r w:rsidRPr="00595F78">
        <w:rPr>
          <w:rFonts w:ascii="Arial" w:eastAsiaTheme="minorEastAsia" w:hAnsi="Arial" w:cs="Arial"/>
          <w:bCs/>
          <w:color w:val="000000"/>
          <w:szCs w:val="20"/>
          <w:lang w:eastAsia="zh-CN"/>
        </w:rPr>
        <w:t>In RAN2#11</w:t>
      </w:r>
      <w:r w:rsidR="00814222" w:rsidRPr="00595F78">
        <w:rPr>
          <w:rFonts w:ascii="Arial" w:eastAsiaTheme="minorEastAsia" w:hAnsi="Arial" w:cs="Arial"/>
          <w:bCs/>
          <w:color w:val="000000"/>
          <w:szCs w:val="20"/>
          <w:lang w:eastAsia="zh-CN"/>
        </w:rPr>
        <w:t>2</w:t>
      </w:r>
      <w:r w:rsidRPr="00595F78">
        <w:rPr>
          <w:rFonts w:ascii="Arial" w:eastAsiaTheme="minorEastAsia" w:hAnsi="Arial" w:cs="Arial"/>
          <w:bCs/>
          <w:color w:val="000000"/>
          <w:szCs w:val="20"/>
          <w:lang w:eastAsia="zh-CN"/>
        </w:rPr>
        <w:t>e meeting, some agreement has been reached</w:t>
      </w:r>
      <w:r w:rsidR="00C9597E" w:rsidRPr="00595F78">
        <w:rPr>
          <w:rFonts w:ascii="Arial" w:eastAsiaTheme="minorEastAsia" w:hAnsi="Arial" w:cs="Arial"/>
          <w:bCs/>
          <w:color w:val="000000"/>
          <w:szCs w:val="20"/>
          <w:lang w:eastAsia="zh-CN"/>
        </w:rPr>
        <w:t xml:space="preserve"> on</w:t>
      </w:r>
      <w:r w:rsidR="00C9597E" w:rsidRPr="00595F78">
        <w:rPr>
          <w:rFonts w:ascii="Arial" w:eastAsiaTheme="minorEastAsia" w:hAnsi="Arial" w:cs="Arial"/>
          <w:lang w:eastAsia="zh-CN"/>
        </w:rPr>
        <w:t xml:space="preserve"> </w:t>
      </w:r>
      <w:r w:rsidR="00142B97" w:rsidRPr="00595F78">
        <w:rPr>
          <w:rFonts w:ascii="Arial" w:eastAsiaTheme="minorEastAsia" w:hAnsi="Arial" w:cs="Arial"/>
          <w:lang w:eastAsia="zh-CN"/>
        </w:rPr>
        <w:t>m</w:t>
      </w:r>
      <w:r w:rsidR="00C9597E" w:rsidRPr="00595F78">
        <w:rPr>
          <w:rFonts w:ascii="Arial" w:eastAsiaTheme="minorEastAsia" w:hAnsi="Arial" w:cs="Arial"/>
          <w:lang w:eastAsia="zh-CN"/>
        </w:rPr>
        <w:t xml:space="preserve">obility with </w:t>
      </w:r>
      <w:r w:rsidR="00142B97" w:rsidRPr="00595F78">
        <w:rPr>
          <w:rFonts w:ascii="Arial" w:eastAsiaTheme="minorEastAsia" w:hAnsi="Arial" w:cs="Arial"/>
          <w:lang w:eastAsia="zh-CN"/>
        </w:rPr>
        <w:t>s</w:t>
      </w:r>
      <w:r w:rsidR="00C9597E" w:rsidRPr="00595F78">
        <w:rPr>
          <w:rFonts w:ascii="Arial" w:eastAsiaTheme="minorEastAsia" w:hAnsi="Arial" w:cs="Arial"/>
          <w:lang w:eastAsia="zh-CN"/>
        </w:rPr>
        <w:t xml:space="preserve">ervice </w:t>
      </w:r>
      <w:r w:rsidR="00142B97" w:rsidRPr="00595F78">
        <w:rPr>
          <w:rFonts w:ascii="Arial" w:eastAsiaTheme="minorEastAsia" w:hAnsi="Arial" w:cs="Arial"/>
          <w:lang w:eastAsia="zh-CN"/>
        </w:rPr>
        <w:t>c</w:t>
      </w:r>
      <w:r w:rsidR="00C9597E" w:rsidRPr="00595F78">
        <w:rPr>
          <w:rFonts w:ascii="Arial" w:eastAsiaTheme="minorEastAsia" w:hAnsi="Arial" w:cs="Arial"/>
          <w:lang w:eastAsia="zh-CN"/>
        </w:rPr>
        <w:t>ontinuity in RRC_CONNECTED</w:t>
      </w:r>
      <w:r w:rsidR="00BF2ED0" w:rsidRPr="00595F78">
        <w:rPr>
          <w:rFonts w:ascii="Arial" w:eastAsiaTheme="minorEastAsia" w:hAnsi="Arial" w:cs="Arial"/>
          <w:lang w:eastAsia="zh-CN"/>
        </w:rPr>
        <w:t xml:space="preserve"> state</w:t>
      </w:r>
      <w:r w:rsidR="00617C6C" w:rsidRPr="00595F78">
        <w:rPr>
          <w:rFonts w:ascii="Arial" w:eastAsiaTheme="minorEastAsia" w:hAnsi="Arial" w:cs="Arial"/>
          <w:bCs/>
          <w:color w:val="000000"/>
          <w:szCs w:val="20"/>
          <w:lang w:eastAsia="zh-CN"/>
        </w:rPr>
        <w:t xml:space="preserve">.  The </w:t>
      </w:r>
      <w:r w:rsidR="00814222" w:rsidRPr="00595F78">
        <w:rPr>
          <w:rFonts w:ascii="Arial" w:eastAsiaTheme="minorEastAsia" w:hAnsi="Arial" w:cs="Arial"/>
          <w:bCs/>
          <w:color w:val="000000"/>
          <w:szCs w:val="20"/>
          <w:lang w:eastAsia="zh-CN"/>
        </w:rPr>
        <w:t>details are as following,</w:t>
      </w:r>
    </w:p>
    <w:tbl>
      <w:tblPr>
        <w:tblStyle w:val="a7"/>
        <w:tblW w:w="0" w:type="auto"/>
        <w:tblLook w:val="04A0" w:firstRow="1" w:lastRow="0" w:firstColumn="1" w:lastColumn="0" w:noHBand="0" w:noVBand="1"/>
      </w:tblPr>
      <w:tblGrid>
        <w:gridCol w:w="9286"/>
      </w:tblGrid>
      <w:tr w:rsidR="00814222" w:rsidRPr="00595F78" w:rsidTr="00814222">
        <w:tc>
          <w:tcPr>
            <w:tcW w:w="9286" w:type="dxa"/>
          </w:tcPr>
          <w:p w:rsidR="00814222" w:rsidRPr="00595F78" w:rsidRDefault="00814222" w:rsidP="00814222">
            <w:pPr>
              <w:pStyle w:val="Agreement"/>
              <w:rPr>
                <w:rFonts w:cs="Arial"/>
              </w:rPr>
            </w:pPr>
            <w:r w:rsidRPr="00595F78">
              <w:rPr>
                <w:rFonts w:cs="Arial"/>
              </w:rPr>
              <w:t>R2 aim to support lossless handover for MBS-MBS mobility for service that requires this (TBD which detailed scenario but at least PTP-PTP)</w:t>
            </w:r>
          </w:p>
          <w:p w:rsidR="00814222" w:rsidRPr="00595F78" w:rsidRDefault="00814222" w:rsidP="00814222">
            <w:pPr>
              <w:pStyle w:val="Agreement"/>
              <w:rPr>
                <w:rFonts w:cs="Arial"/>
              </w:rPr>
            </w:pPr>
            <w:r w:rsidRPr="00595F78">
              <w:rPr>
                <w:rFonts w:cs="Arial"/>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rsidR="00814222" w:rsidRPr="00595F78" w:rsidRDefault="00814222" w:rsidP="00814222">
            <w:pPr>
              <w:pStyle w:val="Agreement"/>
              <w:rPr>
                <w:rFonts w:cs="Arial"/>
                <w:lang w:eastAsia="zh-CN"/>
              </w:rPr>
            </w:pPr>
            <w:r w:rsidRPr="00595F78">
              <w:rPr>
                <w:rFonts w:cs="Arial"/>
                <w:lang w:eastAsia="zh-CN"/>
              </w:rPr>
              <w:t xml:space="preserve">From network side, the source </w:t>
            </w:r>
            <w:proofErr w:type="spellStart"/>
            <w:r w:rsidRPr="00595F78">
              <w:rPr>
                <w:rFonts w:cs="Arial"/>
                <w:lang w:eastAsia="zh-CN"/>
              </w:rPr>
              <w:t>gNB</w:t>
            </w:r>
            <w:proofErr w:type="spellEnd"/>
            <w:r w:rsidRPr="00595F78">
              <w:rPr>
                <w:rFonts w:cs="Arial"/>
                <w:lang w:eastAsia="zh-CN"/>
              </w:rPr>
              <w:t xml:space="preserve"> may forward the data to the target </w:t>
            </w:r>
            <w:proofErr w:type="spellStart"/>
            <w:r w:rsidRPr="00595F78">
              <w:rPr>
                <w:rFonts w:cs="Arial"/>
                <w:lang w:eastAsia="zh-CN"/>
              </w:rPr>
              <w:t>gNB</w:t>
            </w:r>
            <w:proofErr w:type="spellEnd"/>
            <w:r w:rsidRPr="00595F78">
              <w:rPr>
                <w:rFonts w:cs="Arial"/>
                <w:lang w:eastAsia="zh-CN"/>
              </w:rPr>
              <w:t xml:space="preserve"> and the target </w:t>
            </w:r>
            <w:proofErr w:type="spellStart"/>
            <w:r w:rsidRPr="00595F78">
              <w:rPr>
                <w:rFonts w:cs="Arial"/>
                <w:lang w:eastAsia="zh-CN"/>
              </w:rPr>
              <w:t>gNB</w:t>
            </w:r>
            <w:proofErr w:type="spellEnd"/>
            <w:r w:rsidRPr="00595F78">
              <w:rPr>
                <w:rFonts w:cs="Arial"/>
                <w:lang w:eastAsia="zh-CN"/>
              </w:rPr>
              <w:t xml:space="preserve"> will deliver the forwarding data. Meanwhile, the SN STATUS TRANSFER should be extended to cover the PDCP SN for MBS data; Then (TBD after or in parallel) the UE receives the MBS in the target cell by the target cell according to target configuration.</w:t>
            </w:r>
          </w:p>
          <w:p w:rsidR="00814222" w:rsidRPr="00595F78" w:rsidRDefault="00814222" w:rsidP="00740237">
            <w:pPr>
              <w:pStyle w:val="Agreement"/>
              <w:rPr>
                <w:rFonts w:cs="Arial"/>
                <w:lang w:eastAsia="zh-CN"/>
              </w:rPr>
            </w:pPr>
            <w:r w:rsidRPr="00595F78">
              <w:rPr>
                <w:rFonts w:cs="Arial"/>
                <w:lang w:eastAsia="zh-CN"/>
              </w:rPr>
              <w:t xml:space="preserve">From UE side, PDCP status report may be supported as well. </w:t>
            </w:r>
          </w:p>
        </w:tc>
      </w:tr>
    </w:tbl>
    <w:p w:rsidR="00100CCB" w:rsidRDefault="00100CCB" w:rsidP="00740237">
      <w:pPr>
        <w:pStyle w:val="a0"/>
        <w:rPr>
          <w:rFonts w:ascii="Arial" w:eastAsiaTheme="minorEastAsia" w:hAnsi="Arial" w:cs="Arial"/>
          <w:lang w:eastAsia="zh-CN"/>
        </w:rPr>
      </w:pPr>
      <w:r>
        <w:rPr>
          <w:rFonts w:ascii="Arial" w:eastAsiaTheme="minorEastAsia" w:hAnsi="Arial" w:cs="Arial" w:hint="eastAsia"/>
          <w:lang w:eastAsia="zh-CN"/>
        </w:rPr>
        <w:t>There are some open issues on MBS-MBS scenarios, and the mobility between MBS cell and non-MBS cell has not been discussed.</w:t>
      </w:r>
    </w:p>
    <w:p w:rsidR="00011A14" w:rsidRPr="00595F78" w:rsidRDefault="00100CCB" w:rsidP="00740237">
      <w:pPr>
        <w:pStyle w:val="a0"/>
        <w:rPr>
          <w:rFonts w:ascii="Arial" w:eastAsiaTheme="minorEastAsia" w:hAnsi="Arial" w:cs="Arial"/>
          <w:lang w:eastAsia="zh-CN"/>
        </w:rPr>
      </w:pPr>
      <w:r>
        <w:rPr>
          <w:rFonts w:ascii="Arial" w:eastAsiaTheme="minorEastAsia" w:hAnsi="Arial" w:cs="Arial" w:hint="eastAsia"/>
          <w:lang w:eastAsia="zh-CN"/>
        </w:rPr>
        <w:t xml:space="preserve">So </w:t>
      </w:r>
      <w:r w:rsidR="00443992" w:rsidRPr="00595F78">
        <w:rPr>
          <w:rFonts w:ascii="Arial" w:eastAsiaTheme="minorEastAsia" w:hAnsi="Arial" w:cs="Arial"/>
          <w:lang w:eastAsia="zh-CN"/>
        </w:rPr>
        <w:t>In this contribution,</w:t>
      </w:r>
      <w:r w:rsidR="00F36FB9" w:rsidRPr="00595F78">
        <w:rPr>
          <w:rFonts w:ascii="Arial" w:eastAsiaTheme="minorEastAsia" w:hAnsi="Arial" w:cs="Arial"/>
          <w:lang w:eastAsia="zh-CN"/>
        </w:rPr>
        <w:t xml:space="preserve"> </w:t>
      </w:r>
      <w:r w:rsidR="00443992" w:rsidRPr="00595F78">
        <w:rPr>
          <w:rFonts w:ascii="Arial" w:eastAsiaTheme="minorEastAsia" w:hAnsi="Arial" w:cs="Arial"/>
          <w:lang w:eastAsia="zh-CN"/>
        </w:rPr>
        <w:t xml:space="preserve">we </w:t>
      </w:r>
      <w:r w:rsidR="00F36FB9" w:rsidRPr="00595F78">
        <w:rPr>
          <w:rFonts w:ascii="Arial" w:eastAsiaTheme="minorEastAsia" w:hAnsi="Arial" w:cs="Arial"/>
          <w:lang w:eastAsia="zh-CN"/>
        </w:rPr>
        <w:t>discuss</w:t>
      </w:r>
      <w:r w:rsidR="000D6B41" w:rsidRPr="00595F78">
        <w:rPr>
          <w:rFonts w:ascii="Arial" w:eastAsiaTheme="minorEastAsia" w:hAnsi="Arial" w:cs="Arial"/>
          <w:lang w:eastAsia="zh-CN"/>
        </w:rPr>
        <w:t xml:space="preserve"> </w:t>
      </w:r>
      <w:r w:rsidR="00F302C7" w:rsidRPr="00595F78">
        <w:rPr>
          <w:rFonts w:ascii="Arial" w:eastAsiaTheme="minorEastAsia" w:hAnsi="Arial" w:cs="Arial"/>
          <w:lang w:eastAsia="zh-CN"/>
        </w:rPr>
        <w:t>on</w:t>
      </w:r>
      <w:r w:rsidR="00F36FB9" w:rsidRPr="00595F78">
        <w:rPr>
          <w:rFonts w:ascii="Arial" w:eastAsiaTheme="minorEastAsia" w:hAnsi="Arial" w:cs="Arial"/>
          <w:lang w:eastAsia="zh-CN"/>
        </w:rPr>
        <w:t xml:space="preserve"> </w:t>
      </w:r>
      <w:r w:rsidR="005D7F34" w:rsidRPr="00595F78">
        <w:rPr>
          <w:rFonts w:ascii="Arial" w:eastAsiaTheme="minorEastAsia" w:hAnsi="Arial" w:cs="Arial"/>
          <w:lang w:eastAsia="zh-CN"/>
        </w:rPr>
        <w:t xml:space="preserve">the open issues </w:t>
      </w:r>
      <w:r w:rsidR="000D6B41" w:rsidRPr="00595F78">
        <w:rPr>
          <w:rFonts w:ascii="Arial" w:eastAsiaTheme="minorEastAsia" w:hAnsi="Arial" w:cs="Arial"/>
          <w:lang w:eastAsia="zh-CN"/>
        </w:rPr>
        <w:t xml:space="preserve">for </w:t>
      </w:r>
      <w:r w:rsidR="005D7F34" w:rsidRPr="00595F78">
        <w:rPr>
          <w:rFonts w:ascii="Arial" w:eastAsiaTheme="minorEastAsia" w:hAnsi="Arial" w:cs="Arial"/>
          <w:lang w:eastAsia="zh-CN"/>
        </w:rPr>
        <w:t>mobility with service continuity.</w:t>
      </w:r>
    </w:p>
    <w:p w:rsidR="00A22DE7" w:rsidRPr="00595F78" w:rsidRDefault="00A22DE7" w:rsidP="0073289D">
      <w:pPr>
        <w:pStyle w:val="a0"/>
        <w:spacing w:before="120"/>
        <w:rPr>
          <w:rFonts w:ascii="Arial" w:eastAsiaTheme="minorEastAsia" w:hAnsi="Arial" w:cs="Arial"/>
          <w:lang w:eastAsia="zh-CN"/>
        </w:rPr>
      </w:pPr>
      <w:r w:rsidRPr="00595F78">
        <w:rPr>
          <w:rFonts w:ascii="Arial" w:eastAsiaTheme="minorEastAsia" w:hAnsi="Arial" w:cs="Arial"/>
          <w:lang w:eastAsia="zh-CN"/>
        </w:rPr>
        <w:t>More specifically, the discussions cover the following aspects,</w:t>
      </w:r>
    </w:p>
    <w:p w:rsidR="009F31A8" w:rsidRPr="00595F78" w:rsidRDefault="009F31A8" w:rsidP="009F31A8">
      <w:pPr>
        <w:pStyle w:val="af"/>
        <w:numPr>
          <w:ilvl w:val="0"/>
          <w:numId w:val="15"/>
        </w:numPr>
        <w:rPr>
          <w:rFonts w:ascii="Arial" w:eastAsia="宋体" w:hAnsi="Arial" w:cs="Arial"/>
          <w:szCs w:val="24"/>
          <w:lang w:eastAsia="zh-CN"/>
        </w:rPr>
      </w:pPr>
      <w:r w:rsidRPr="00595F78">
        <w:rPr>
          <w:rFonts w:ascii="Arial" w:eastAsia="宋体" w:hAnsi="Arial" w:cs="Arial"/>
          <w:szCs w:val="24"/>
          <w:lang w:eastAsia="zh-CN"/>
        </w:rPr>
        <w:t>Handover between MBS cell and MBS cell.</w:t>
      </w:r>
    </w:p>
    <w:p w:rsidR="009F31A8" w:rsidRPr="00595F78" w:rsidRDefault="009F31A8" w:rsidP="009F31A8">
      <w:pPr>
        <w:pStyle w:val="af"/>
        <w:numPr>
          <w:ilvl w:val="0"/>
          <w:numId w:val="15"/>
        </w:numPr>
        <w:rPr>
          <w:rFonts w:ascii="Arial" w:eastAsia="宋体" w:hAnsi="Arial" w:cs="Arial"/>
          <w:szCs w:val="24"/>
          <w:lang w:eastAsia="zh-CN"/>
        </w:rPr>
      </w:pPr>
      <w:r w:rsidRPr="00595F78">
        <w:rPr>
          <w:rFonts w:ascii="Arial" w:eastAsia="宋体" w:hAnsi="Arial" w:cs="Arial"/>
          <w:szCs w:val="24"/>
          <w:lang w:eastAsia="zh-CN"/>
        </w:rPr>
        <w:t xml:space="preserve">Handover from MBS cell to </w:t>
      </w:r>
      <w:r w:rsidR="00875AA0" w:rsidRPr="00595F78">
        <w:rPr>
          <w:rFonts w:ascii="Arial" w:eastAsiaTheme="minorEastAsia" w:hAnsi="Arial" w:cs="Arial"/>
          <w:lang w:eastAsia="zh-CN"/>
        </w:rPr>
        <w:t>non</w:t>
      </w:r>
      <w:r w:rsidR="00875AA0">
        <w:rPr>
          <w:rFonts w:ascii="Arial" w:eastAsiaTheme="minorEastAsia" w:hAnsi="Arial" w:cs="Arial" w:hint="eastAsia"/>
          <w:lang w:eastAsia="zh-CN"/>
        </w:rPr>
        <w:t>-</w:t>
      </w:r>
      <w:r w:rsidR="00875AA0" w:rsidRPr="00595F78">
        <w:rPr>
          <w:rFonts w:ascii="Arial" w:eastAsiaTheme="minorEastAsia" w:hAnsi="Arial" w:cs="Arial"/>
          <w:lang w:eastAsia="zh-CN"/>
        </w:rPr>
        <w:t xml:space="preserve">MBS </w:t>
      </w:r>
      <w:r w:rsidRPr="00595F78">
        <w:rPr>
          <w:rFonts w:ascii="Arial" w:eastAsia="宋体" w:hAnsi="Arial" w:cs="Arial"/>
          <w:szCs w:val="24"/>
          <w:lang w:eastAsia="zh-CN"/>
        </w:rPr>
        <w:t>cell.</w:t>
      </w:r>
    </w:p>
    <w:p w:rsidR="009F31A8" w:rsidRPr="00595F78" w:rsidRDefault="009F31A8" w:rsidP="009F31A8">
      <w:pPr>
        <w:pStyle w:val="af"/>
        <w:numPr>
          <w:ilvl w:val="0"/>
          <w:numId w:val="15"/>
        </w:numPr>
        <w:rPr>
          <w:rFonts w:ascii="Arial" w:eastAsia="宋体" w:hAnsi="Arial" w:cs="Arial"/>
          <w:szCs w:val="24"/>
          <w:lang w:eastAsia="zh-CN"/>
        </w:rPr>
      </w:pPr>
      <w:r w:rsidRPr="00595F78">
        <w:rPr>
          <w:rFonts w:ascii="Arial" w:eastAsia="宋体" w:hAnsi="Arial" w:cs="Arial"/>
          <w:szCs w:val="24"/>
          <w:lang w:eastAsia="zh-CN"/>
        </w:rPr>
        <w:t xml:space="preserve">Handover from </w:t>
      </w:r>
      <w:r w:rsidR="00875AA0" w:rsidRPr="00595F78">
        <w:rPr>
          <w:rFonts w:ascii="Arial" w:eastAsiaTheme="minorEastAsia" w:hAnsi="Arial" w:cs="Arial"/>
          <w:lang w:eastAsia="zh-CN"/>
        </w:rPr>
        <w:t>non</w:t>
      </w:r>
      <w:r w:rsidR="00875AA0">
        <w:rPr>
          <w:rFonts w:ascii="Arial" w:eastAsiaTheme="minorEastAsia" w:hAnsi="Arial" w:cs="Arial" w:hint="eastAsia"/>
          <w:lang w:eastAsia="zh-CN"/>
        </w:rPr>
        <w:t>-</w:t>
      </w:r>
      <w:r w:rsidR="00875AA0" w:rsidRPr="00595F78">
        <w:rPr>
          <w:rFonts w:ascii="Arial" w:eastAsiaTheme="minorEastAsia" w:hAnsi="Arial" w:cs="Arial"/>
          <w:lang w:eastAsia="zh-CN"/>
        </w:rPr>
        <w:t xml:space="preserve">MBS </w:t>
      </w:r>
      <w:r w:rsidRPr="00595F78">
        <w:rPr>
          <w:rFonts w:ascii="Arial" w:eastAsia="宋体" w:hAnsi="Arial" w:cs="Arial"/>
          <w:szCs w:val="24"/>
          <w:lang w:eastAsia="zh-CN"/>
        </w:rPr>
        <w:t xml:space="preserve">cell to MBS cell. </w:t>
      </w:r>
    </w:p>
    <w:p w:rsidR="00AE29F1" w:rsidRPr="00595F78" w:rsidRDefault="00AE29F1" w:rsidP="00740237">
      <w:pPr>
        <w:pStyle w:val="1"/>
        <w:keepLines/>
        <w:pBdr>
          <w:top w:val="single" w:sz="12" w:space="3" w:color="auto"/>
        </w:pBdr>
        <w:spacing w:before="240" w:after="180"/>
        <w:ind w:left="425" w:hanging="425"/>
        <w:jc w:val="both"/>
      </w:pPr>
      <w:r w:rsidRPr="00595F78">
        <w:t>Discussion</w:t>
      </w:r>
    </w:p>
    <w:p w:rsidR="00103A38" w:rsidRPr="00595F78" w:rsidRDefault="00A7416C" w:rsidP="00E70E3D">
      <w:pPr>
        <w:pStyle w:val="20"/>
        <w:numPr>
          <w:ilvl w:val="1"/>
          <w:numId w:val="4"/>
        </w:numPr>
        <w:tabs>
          <w:tab w:val="left" w:pos="420"/>
        </w:tabs>
        <w:autoSpaceDN w:val="0"/>
        <w:jc w:val="both"/>
        <w:rPr>
          <w:rFonts w:eastAsiaTheme="minorEastAsia"/>
        </w:rPr>
      </w:pPr>
      <w:r w:rsidRPr="00595F78">
        <w:rPr>
          <w:rFonts w:eastAsiaTheme="minorEastAsia"/>
        </w:rPr>
        <w:t xml:space="preserve">Handover between MBS cell and MBS </w:t>
      </w:r>
      <w:r w:rsidR="00D212A1" w:rsidRPr="00595F78">
        <w:rPr>
          <w:rFonts w:eastAsiaTheme="minorEastAsia"/>
        </w:rPr>
        <w:t>cell</w:t>
      </w:r>
    </w:p>
    <w:p w:rsidR="00B80EAF" w:rsidRPr="00595F78" w:rsidRDefault="009C5297" w:rsidP="00BC59B0">
      <w:pPr>
        <w:pStyle w:val="a0"/>
        <w:spacing w:before="240"/>
        <w:rPr>
          <w:rFonts w:ascii="Arial" w:eastAsiaTheme="minorEastAsia" w:hAnsi="Arial" w:cs="Arial"/>
          <w:b/>
          <w:u w:val="single"/>
          <w:lang w:eastAsia="zh-CN"/>
        </w:rPr>
      </w:pPr>
      <w:r w:rsidRPr="00595F78">
        <w:rPr>
          <w:rFonts w:ascii="Arial" w:eastAsiaTheme="minorEastAsia" w:hAnsi="Arial" w:cs="Arial"/>
          <w:b/>
          <w:u w:val="single"/>
          <w:lang w:eastAsia="zh-CN"/>
        </w:rPr>
        <w:t xml:space="preserve">PDCP </w:t>
      </w:r>
      <w:r w:rsidR="00B729D8" w:rsidRPr="00595F78">
        <w:rPr>
          <w:rFonts w:ascii="Arial" w:eastAsiaTheme="minorEastAsia" w:hAnsi="Arial" w:cs="Arial"/>
          <w:b/>
          <w:u w:val="single"/>
          <w:lang w:eastAsia="zh-CN"/>
        </w:rPr>
        <w:t>status report</w:t>
      </w:r>
    </w:p>
    <w:p w:rsidR="009E3981" w:rsidRPr="00595F78" w:rsidRDefault="00CE5A22" w:rsidP="0086316F">
      <w:pPr>
        <w:pStyle w:val="a0"/>
        <w:spacing w:before="240"/>
        <w:rPr>
          <w:rFonts w:ascii="Arial" w:eastAsia="宋体" w:hAnsi="Arial" w:cs="Arial"/>
          <w:lang w:eastAsia="zh-CN"/>
        </w:rPr>
      </w:pPr>
      <w:r>
        <w:rPr>
          <w:rFonts w:ascii="Arial" w:eastAsia="宋体" w:hAnsi="Arial" w:cs="Arial" w:hint="eastAsia"/>
          <w:lang w:eastAsia="zh-CN"/>
        </w:rPr>
        <w:t>RAN2 had</w:t>
      </w:r>
      <w:r w:rsidR="00A7708F" w:rsidRPr="00595F78">
        <w:rPr>
          <w:rFonts w:ascii="Arial" w:eastAsia="宋体" w:hAnsi="Arial" w:cs="Arial"/>
          <w:lang w:eastAsia="zh-CN"/>
        </w:rPr>
        <w:t xml:space="preserve"> agreed </w:t>
      </w:r>
      <w:r w:rsidR="00C11788">
        <w:rPr>
          <w:rFonts w:ascii="Arial" w:eastAsia="宋体" w:hAnsi="Arial" w:cs="Arial" w:hint="eastAsia"/>
          <w:lang w:eastAsia="zh-CN"/>
        </w:rPr>
        <w:t xml:space="preserve">that </w:t>
      </w:r>
      <w:r w:rsidR="00A7708F" w:rsidRPr="00595F78">
        <w:rPr>
          <w:rFonts w:ascii="Arial" w:eastAsia="宋体" w:hAnsi="Arial" w:cs="Arial"/>
          <w:lang w:eastAsia="zh-CN"/>
        </w:rPr>
        <w:t>PDCP status report may be supported in mobility</w:t>
      </w:r>
      <w:r w:rsidR="00B80EAF" w:rsidRPr="00595F78">
        <w:rPr>
          <w:rFonts w:ascii="Arial" w:eastAsia="宋体" w:hAnsi="Arial" w:cs="Arial"/>
          <w:lang w:eastAsia="zh-CN"/>
        </w:rPr>
        <w:t>,</w:t>
      </w:r>
    </w:p>
    <w:tbl>
      <w:tblPr>
        <w:tblStyle w:val="a7"/>
        <w:tblW w:w="0" w:type="auto"/>
        <w:tblLook w:val="04A0" w:firstRow="1" w:lastRow="0" w:firstColumn="1" w:lastColumn="0" w:noHBand="0" w:noVBand="1"/>
      </w:tblPr>
      <w:tblGrid>
        <w:gridCol w:w="9286"/>
      </w:tblGrid>
      <w:tr w:rsidR="00B80EAF" w:rsidRPr="00595F78" w:rsidTr="00B80EAF">
        <w:tc>
          <w:tcPr>
            <w:tcW w:w="9286" w:type="dxa"/>
          </w:tcPr>
          <w:p w:rsidR="00A7708F" w:rsidRPr="00595F78" w:rsidRDefault="00A7708F" w:rsidP="00A7708F">
            <w:pPr>
              <w:pStyle w:val="Agreement"/>
              <w:numPr>
                <w:ilvl w:val="0"/>
                <w:numId w:val="0"/>
              </w:numPr>
              <w:rPr>
                <w:rFonts w:cs="Arial"/>
                <w:lang w:eastAsia="zh-CN"/>
              </w:rPr>
            </w:pPr>
          </w:p>
          <w:p w:rsidR="00B80EAF" w:rsidRPr="00595F78" w:rsidRDefault="00B80EAF" w:rsidP="00B80EAF">
            <w:pPr>
              <w:pStyle w:val="Agreement"/>
              <w:rPr>
                <w:rFonts w:cs="Arial"/>
                <w:lang w:eastAsia="zh-CN"/>
              </w:rPr>
            </w:pPr>
            <w:r w:rsidRPr="00595F78">
              <w:rPr>
                <w:rFonts w:cs="Arial"/>
                <w:lang w:eastAsia="zh-CN"/>
              </w:rPr>
              <w:t xml:space="preserve">From UE side, PDCP status report may be supported as well. </w:t>
            </w:r>
          </w:p>
          <w:p w:rsidR="00B80EAF" w:rsidRPr="00595F78" w:rsidRDefault="00B80EAF" w:rsidP="00E70E3D">
            <w:pPr>
              <w:pStyle w:val="a0"/>
              <w:rPr>
                <w:rFonts w:ascii="Arial" w:eastAsia="宋体" w:hAnsi="Arial" w:cs="Arial"/>
                <w:lang w:val="en-GB" w:eastAsia="zh-CN"/>
              </w:rPr>
            </w:pPr>
          </w:p>
        </w:tc>
      </w:tr>
    </w:tbl>
    <w:p w:rsidR="00B80EAF" w:rsidRPr="00595F78" w:rsidRDefault="00630283" w:rsidP="00692928">
      <w:pPr>
        <w:pStyle w:val="a0"/>
        <w:spacing w:before="240"/>
        <w:rPr>
          <w:rFonts w:ascii="Arial" w:eastAsia="宋体" w:hAnsi="Arial" w:cs="Arial"/>
          <w:lang w:eastAsia="zh-CN"/>
        </w:rPr>
      </w:pPr>
      <w:r w:rsidRPr="00595F78">
        <w:rPr>
          <w:rFonts w:ascii="Arial" w:eastAsia="宋体" w:hAnsi="Arial" w:cs="Arial"/>
          <w:lang w:eastAsia="zh-CN"/>
        </w:rPr>
        <w:t>However,</w:t>
      </w:r>
      <w:r w:rsidR="00B80EAF" w:rsidRPr="00595F78">
        <w:rPr>
          <w:rFonts w:ascii="Arial" w:eastAsia="宋体" w:hAnsi="Arial" w:cs="Arial"/>
          <w:lang w:eastAsia="zh-CN"/>
        </w:rPr>
        <w:t xml:space="preserve"> it is not </w:t>
      </w:r>
      <w:r w:rsidR="00A7708F" w:rsidRPr="00595F78">
        <w:rPr>
          <w:rFonts w:ascii="Arial" w:eastAsia="宋体" w:hAnsi="Arial" w:cs="Arial"/>
          <w:lang w:eastAsia="zh-CN"/>
        </w:rPr>
        <w:t>decided</w:t>
      </w:r>
      <w:r w:rsidR="00B80EAF" w:rsidRPr="00595F78">
        <w:rPr>
          <w:rFonts w:ascii="Arial" w:eastAsia="宋体" w:hAnsi="Arial" w:cs="Arial"/>
          <w:lang w:eastAsia="zh-CN"/>
        </w:rPr>
        <w:t xml:space="preserve"> in which handover scenarios the PDCP status report is supported. </w:t>
      </w:r>
      <w:r w:rsidR="00A7708F" w:rsidRPr="00595F78">
        <w:rPr>
          <w:rFonts w:ascii="Arial" w:eastAsia="宋体" w:hAnsi="Arial" w:cs="Arial"/>
          <w:lang w:eastAsia="zh-CN"/>
        </w:rPr>
        <w:t xml:space="preserve">In legacy NR unicast, </w:t>
      </w:r>
      <w:r w:rsidRPr="00595F78">
        <w:rPr>
          <w:rFonts w:ascii="Arial" w:eastAsia="宋体" w:hAnsi="Arial" w:cs="Arial"/>
          <w:lang w:eastAsia="zh-CN"/>
        </w:rPr>
        <w:t xml:space="preserve">PDCP status report is triggered only for AM DRBs. </w:t>
      </w:r>
      <w:r w:rsidR="00A7708F" w:rsidRPr="00595F78">
        <w:rPr>
          <w:rFonts w:ascii="Arial" w:eastAsia="宋体" w:hAnsi="Arial" w:cs="Arial"/>
          <w:lang w:eastAsia="zh-CN"/>
        </w:rPr>
        <w:t>However, f</w:t>
      </w:r>
      <w:r w:rsidRPr="00595F78">
        <w:rPr>
          <w:rFonts w:ascii="Arial" w:eastAsia="宋体" w:hAnsi="Arial" w:cs="Arial"/>
          <w:lang w:eastAsia="zh-CN"/>
        </w:rPr>
        <w:t>or NR MBS,</w:t>
      </w:r>
      <w:r w:rsidR="000D6412" w:rsidRPr="00595F78">
        <w:rPr>
          <w:rFonts w:ascii="Arial" w:eastAsia="宋体" w:hAnsi="Arial" w:cs="Arial"/>
          <w:lang w:eastAsia="zh-CN"/>
        </w:rPr>
        <w:t xml:space="preserve"> </w:t>
      </w:r>
      <w:r w:rsidRPr="00595F78">
        <w:rPr>
          <w:rFonts w:ascii="Arial" w:eastAsia="宋体" w:hAnsi="Arial" w:cs="Arial"/>
          <w:lang w:eastAsia="zh-CN"/>
        </w:rPr>
        <w:t xml:space="preserve">PDCP status </w:t>
      </w:r>
      <w:r w:rsidR="00A7708F" w:rsidRPr="00595F78">
        <w:rPr>
          <w:rFonts w:ascii="Arial" w:eastAsia="宋体" w:hAnsi="Arial" w:cs="Arial"/>
          <w:lang w:eastAsia="zh-CN"/>
        </w:rPr>
        <w:t xml:space="preserve">report and retransmission </w:t>
      </w:r>
      <w:r w:rsidRPr="00595F78">
        <w:rPr>
          <w:rFonts w:ascii="Arial" w:eastAsia="宋体" w:hAnsi="Arial" w:cs="Arial"/>
          <w:lang w:eastAsia="zh-CN"/>
        </w:rPr>
        <w:t>can be used as a general method to minimize data loss during</w:t>
      </w:r>
      <w:r w:rsidR="00CE5A22">
        <w:rPr>
          <w:rFonts w:ascii="Arial" w:eastAsia="宋体" w:hAnsi="Arial" w:cs="Arial" w:hint="eastAsia"/>
          <w:lang w:eastAsia="zh-CN"/>
        </w:rPr>
        <w:t xml:space="preserve"> various</w:t>
      </w:r>
      <w:r w:rsidRPr="00595F78">
        <w:rPr>
          <w:rFonts w:ascii="Arial" w:eastAsia="宋体" w:hAnsi="Arial" w:cs="Arial"/>
          <w:lang w:eastAsia="zh-CN"/>
        </w:rPr>
        <w:t xml:space="preserve"> handover</w:t>
      </w:r>
      <w:r w:rsidR="000D6412" w:rsidRPr="00595F78">
        <w:rPr>
          <w:rFonts w:ascii="Arial" w:eastAsia="宋体" w:hAnsi="Arial" w:cs="Arial"/>
          <w:lang w:eastAsia="zh-CN"/>
        </w:rPr>
        <w:t xml:space="preserve"> </w:t>
      </w:r>
      <w:r w:rsidR="00A7708F" w:rsidRPr="00595F78">
        <w:rPr>
          <w:rFonts w:ascii="Arial" w:eastAsia="宋体" w:hAnsi="Arial" w:cs="Arial"/>
          <w:lang w:eastAsia="zh-CN"/>
        </w:rPr>
        <w:t>scenario</w:t>
      </w:r>
      <w:r w:rsidR="00CE5A22">
        <w:rPr>
          <w:rFonts w:ascii="Arial" w:eastAsia="宋体" w:hAnsi="Arial" w:cs="Arial" w:hint="eastAsia"/>
          <w:lang w:eastAsia="zh-CN"/>
        </w:rPr>
        <w:t>s</w:t>
      </w:r>
      <w:r w:rsidR="00A7708F" w:rsidRPr="00595F78">
        <w:rPr>
          <w:rFonts w:ascii="Arial" w:eastAsia="宋体" w:hAnsi="Arial" w:cs="Arial"/>
          <w:lang w:eastAsia="zh-CN"/>
        </w:rPr>
        <w:t xml:space="preserve"> (</w:t>
      </w:r>
      <w:r w:rsidR="000D6412" w:rsidRPr="00595F78">
        <w:rPr>
          <w:rFonts w:ascii="Arial" w:eastAsia="宋体" w:hAnsi="Arial" w:cs="Arial"/>
          <w:lang w:eastAsia="zh-CN"/>
        </w:rPr>
        <w:t>e.g. PTM UM to PTP UM</w:t>
      </w:r>
      <w:r w:rsidR="00745018">
        <w:rPr>
          <w:rFonts w:ascii="Arial" w:eastAsia="宋体" w:hAnsi="Arial" w:cs="Arial" w:hint="eastAsia"/>
          <w:lang w:eastAsia="zh-CN"/>
        </w:rPr>
        <w:t xml:space="preserve"> handover</w:t>
      </w:r>
      <w:r w:rsidR="000D6412" w:rsidRPr="00595F78">
        <w:rPr>
          <w:rFonts w:ascii="Arial" w:eastAsia="宋体" w:hAnsi="Arial" w:cs="Arial"/>
          <w:lang w:eastAsia="zh-CN"/>
        </w:rPr>
        <w:t>,</w:t>
      </w:r>
      <w:r w:rsidR="00A7708F" w:rsidRPr="00595F78">
        <w:rPr>
          <w:rFonts w:ascii="Arial" w:eastAsia="宋体" w:hAnsi="Arial" w:cs="Arial"/>
          <w:lang w:eastAsia="zh-CN"/>
        </w:rPr>
        <w:t xml:space="preserve"> </w:t>
      </w:r>
      <w:r w:rsidR="000D6412" w:rsidRPr="00595F78">
        <w:rPr>
          <w:rFonts w:ascii="Arial" w:eastAsia="宋体" w:hAnsi="Arial" w:cs="Arial"/>
          <w:lang w:eastAsia="zh-CN"/>
        </w:rPr>
        <w:t>PTM UM to PTP AM</w:t>
      </w:r>
      <w:r w:rsidR="00745018">
        <w:rPr>
          <w:rFonts w:ascii="Arial" w:eastAsia="宋体" w:hAnsi="Arial" w:cs="Arial" w:hint="eastAsia"/>
          <w:lang w:eastAsia="zh-CN"/>
        </w:rPr>
        <w:t xml:space="preserve"> handover</w:t>
      </w:r>
      <w:r w:rsidR="000D6412" w:rsidRPr="00595F78">
        <w:rPr>
          <w:rFonts w:ascii="Arial" w:eastAsia="宋体" w:hAnsi="Arial" w:cs="Arial"/>
          <w:lang w:eastAsia="zh-CN"/>
        </w:rPr>
        <w:t>)</w:t>
      </w:r>
      <w:r w:rsidRPr="00595F78">
        <w:rPr>
          <w:rFonts w:ascii="Arial" w:eastAsia="宋体" w:hAnsi="Arial" w:cs="Arial"/>
          <w:lang w:eastAsia="zh-CN"/>
        </w:rPr>
        <w:t xml:space="preserve">. </w:t>
      </w:r>
      <w:r w:rsidR="00CE5A22">
        <w:rPr>
          <w:rFonts w:ascii="Arial" w:eastAsia="宋体" w:hAnsi="Arial" w:cs="Arial" w:hint="eastAsia"/>
          <w:lang w:eastAsia="zh-CN"/>
        </w:rPr>
        <w:t>T</w:t>
      </w:r>
      <w:r w:rsidR="00CD2CD9" w:rsidRPr="00595F78">
        <w:rPr>
          <w:rFonts w:ascii="Arial" w:eastAsia="宋体" w:hAnsi="Arial" w:cs="Arial"/>
          <w:lang w:eastAsia="zh-CN"/>
        </w:rPr>
        <w:t>here is no need to limit the usage</w:t>
      </w:r>
      <w:r w:rsidRPr="00595F78">
        <w:rPr>
          <w:rFonts w:ascii="Arial" w:eastAsia="宋体" w:hAnsi="Arial" w:cs="Arial"/>
          <w:lang w:eastAsia="zh-CN"/>
        </w:rPr>
        <w:t xml:space="preserve"> of PDCP status report to specific</w:t>
      </w:r>
      <w:r w:rsidR="00CD2CD9" w:rsidRPr="00595F78">
        <w:rPr>
          <w:rFonts w:ascii="Arial" w:eastAsia="宋体" w:hAnsi="Arial" w:cs="Arial"/>
          <w:lang w:eastAsia="zh-CN"/>
        </w:rPr>
        <w:t xml:space="preserve"> MBS handover</w:t>
      </w:r>
      <w:r w:rsidRPr="00595F78">
        <w:rPr>
          <w:rFonts w:ascii="Arial" w:eastAsia="宋体" w:hAnsi="Arial" w:cs="Arial"/>
          <w:lang w:eastAsia="zh-CN"/>
        </w:rPr>
        <w:t xml:space="preserve"> scenario.</w:t>
      </w:r>
    </w:p>
    <w:p w:rsidR="00770C4F" w:rsidRPr="00595F78" w:rsidRDefault="00770C4F" w:rsidP="00770C4F">
      <w:pPr>
        <w:pStyle w:val="a0"/>
        <w:spacing w:before="240"/>
        <w:rPr>
          <w:rFonts w:ascii="Arial" w:eastAsia="宋体" w:hAnsi="Arial" w:cs="Arial"/>
          <w:b/>
          <w:lang w:eastAsia="zh-CN"/>
        </w:rPr>
      </w:pPr>
      <w:r w:rsidRPr="00595F78">
        <w:rPr>
          <w:rFonts w:ascii="Arial" w:eastAsia="宋体" w:hAnsi="Arial" w:cs="Arial"/>
          <w:b/>
          <w:lang w:eastAsia="zh-CN"/>
        </w:rPr>
        <w:t>Proposal 1: PDCP status report is supported for MBS-MBS handover</w:t>
      </w:r>
      <w:r>
        <w:rPr>
          <w:rFonts w:ascii="Arial" w:eastAsia="宋体" w:hAnsi="Arial" w:cs="Arial" w:hint="eastAsia"/>
          <w:b/>
          <w:lang w:eastAsia="zh-CN"/>
        </w:rPr>
        <w:t>.</w:t>
      </w:r>
      <w:r w:rsidRPr="00595F78">
        <w:rPr>
          <w:rFonts w:ascii="Arial" w:eastAsia="宋体" w:hAnsi="Arial" w:cs="Arial"/>
          <w:b/>
          <w:lang w:eastAsia="zh-CN"/>
        </w:rPr>
        <w:t xml:space="preserve"> </w:t>
      </w:r>
      <w:r>
        <w:rPr>
          <w:rFonts w:ascii="Arial" w:eastAsia="宋体" w:hAnsi="Arial" w:cs="Arial" w:hint="eastAsia"/>
          <w:b/>
          <w:lang w:eastAsia="zh-CN"/>
        </w:rPr>
        <w:t xml:space="preserve">It is up to </w:t>
      </w:r>
      <w:proofErr w:type="spellStart"/>
      <w:r>
        <w:rPr>
          <w:rFonts w:ascii="Arial" w:eastAsia="宋体" w:hAnsi="Arial" w:cs="Arial" w:hint="eastAsia"/>
          <w:b/>
          <w:lang w:eastAsia="zh-CN"/>
        </w:rPr>
        <w:t>gNB</w:t>
      </w:r>
      <w:proofErr w:type="spellEnd"/>
      <w:r>
        <w:rPr>
          <w:rFonts w:ascii="Arial" w:eastAsia="宋体" w:hAnsi="Arial" w:cs="Arial" w:hint="eastAsia"/>
          <w:b/>
          <w:lang w:eastAsia="zh-CN"/>
        </w:rPr>
        <w:t xml:space="preserve"> implementation to enable it for which</w:t>
      </w:r>
      <w:r w:rsidRPr="00595F78">
        <w:rPr>
          <w:rFonts w:ascii="Arial" w:eastAsia="宋体" w:hAnsi="Arial" w:cs="Arial"/>
          <w:b/>
          <w:lang w:eastAsia="zh-CN"/>
        </w:rPr>
        <w:t xml:space="preserve"> scenario</w:t>
      </w:r>
      <w:r>
        <w:rPr>
          <w:rFonts w:ascii="Arial" w:eastAsia="宋体" w:hAnsi="Arial" w:cs="Arial" w:hint="eastAsia"/>
          <w:b/>
          <w:lang w:eastAsia="zh-CN"/>
        </w:rPr>
        <w:t xml:space="preserve"> (e.g. PTM UM-&gt;PTP AM, or PTM UM-&gt;PTP UM).</w:t>
      </w:r>
    </w:p>
    <w:p w:rsidR="003946BC" w:rsidRPr="00595F78" w:rsidRDefault="00A8751D" w:rsidP="00BC59B0">
      <w:pPr>
        <w:spacing w:before="240"/>
        <w:rPr>
          <w:rFonts w:ascii="Arial" w:eastAsiaTheme="minorEastAsia" w:hAnsi="Arial" w:cs="Arial"/>
          <w:b/>
          <w:u w:val="single"/>
        </w:rPr>
      </w:pPr>
      <w:r w:rsidRPr="00595F78">
        <w:rPr>
          <w:rFonts w:ascii="Arial" w:eastAsiaTheme="minorEastAsia" w:hAnsi="Arial" w:cs="Arial"/>
          <w:b/>
          <w:u w:val="single"/>
        </w:rPr>
        <w:lastRenderedPageBreak/>
        <w:t>S</w:t>
      </w:r>
      <w:r w:rsidR="00524C3E" w:rsidRPr="00595F78">
        <w:rPr>
          <w:rFonts w:ascii="Arial" w:eastAsiaTheme="minorEastAsia" w:hAnsi="Arial" w:cs="Arial"/>
          <w:b/>
          <w:u w:val="single"/>
        </w:rPr>
        <w:t>cenarios</w:t>
      </w:r>
      <w:r w:rsidRPr="00595F78">
        <w:rPr>
          <w:rFonts w:ascii="Arial" w:eastAsiaTheme="minorEastAsia" w:hAnsi="Arial" w:cs="Arial"/>
          <w:b/>
          <w:u w:val="single"/>
        </w:rPr>
        <w:t xml:space="preserve"> </w:t>
      </w:r>
      <w:r w:rsidR="00524C3E" w:rsidRPr="00595F78">
        <w:rPr>
          <w:rFonts w:ascii="Arial" w:eastAsiaTheme="minorEastAsia" w:hAnsi="Arial" w:cs="Arial"/>
          <w:b/>
          <w:u w:val="single"/>
        </w:rPr>
        <w:t>for</w:t>
      </w:r>
      <w:r w:rsidRPr="00595F78">
        <w:rPr>
          <w:rFonts w:ascii="Arial" w:eastAsiaTheme="minorEastAsia" w:hAnsi="Arial" w:cs="Arial"/>
          <w:b/>
          <w:u w:val="single"/>
        </w:rPr>
        <w:t xml:space="preserve"> </w:t>
      </w:r>
      <w:r w:rsidR="00206F88" w:rsidRPr="00595F78">
        <w:rPr>
          <w:rFonts w:ascii="Arial" w:eastAsiaTheme="minorEastAsia" w:hAnsi="Arial" w:cs="Arial"/>
          <w:b/>
          <w:u w:val="single"/>
        </w:rPr>
        <w:t>lossless</w:t>
      </w:r>
      <w:r w:rsidR="00705777" w:rsidRPr="00595F78">
        <w:rPr>
          <w:rFonts w:ascii="Arial" w:eastAsiaTheme="minorEastAsia" w:hAnsi="Arial" w:cs="Arial"/>
          <w:b/>
          <w:u w:val="single"/>
        </w:rPr>
        <w:t xml:space="preserve"> handover</w:t>
      </w:r>
    </w:p>
    <w:p w:rsidR="00B348B1" w:rsidRPr="00595F78" w:rsidRDefault="00B348B1" w:rsidP="0086316F">
      <w:pPr>
        <w:pStyle w:val="a0"/>
        <w:spacing w:before="240"/>
        <w:rPr>
          <w:rFonts w:ascii="Arial" w:eastAsiaTheme="minorEastAsia" w:hAnsi="Arial" w:cs="Arial"/>
          <w:lang w:eastAsia="zh-CN"/>
        </w:rPr>
      </w:pPr>
      <w:r w:rsidRPr="00595F78">
        <w:rPr>
          <w:rFonts w:ascii="Arial" w:eastAsiaTheme="minorEastAsia" w:hAnsi="Arial" w:cs="Arial"/>
          <w:lang w:eastAsia="zh-CN"/>
        </w:rPr>
        <w:t xml:space="preserve">In RAN2#112e meeting, </w:t>
      </w:r>
      <w:r w:rsidR="00026F48" w:rsidRPr="00595F78">
        <w:rPr>
          <w:rFonts w:ascii="Arial" w:eastAsiaTheme="minorEastAsia" w:hAnsi="Arial" w:cs="Arial"/>
          <w:lang w:eastAsia="zh-CN"/>
        </w:rPr>
        <w:t>the agreement on which scenarios is supported for</w:t>
      </w:r>
      <w:r w:rsidRPr="00595F78">
        <w:rPr>
          <w:rFonts w:ascii="Arial" w:eastAsiaTheme="minorEastAsia" w:hAnsi="Arial" w:cs="Arial"/>
          <w:lang w:eastAsia="zh-CN"/>
        </w:rPr>
        <w:t xml:space="preserve"> lossless </w:t>
      </w:r>
      <w:r w:rsidR="00026F48" w:rsidRPr="00595F78">
        <w:rPr>
          <w:rFonts w:ascii="Arial" w:eastAsiaTheme="minorEastAsia" w:hAnsi="Arial" w:cs="Arial"/>
          <w:lang w:eastAsia="zh-CN"/>
        </w:rPr>
        <w:t xml:space="preserve">handover scenarios </w:t>
      </w:r>
      <w:r w:rsidRPr="00595F78">
        <w:rPr>
          <w:rFonts w:ascii="Arial" w:eastAsiaTheme="minorEastAsia" w:hAnsi="Arial" w:cs="Arial"/>
          <w:lang w:eastAsia="zh-CN"/>
        </w:rPr>
        <w:t xml:space="preserve">is as </w:t>
      </w:r>
      <w:r w:rsidR="00026F48" w:rsidRPr="00595F78">
        <w:rPr>
          <w:rFonts w:ascii="Arial" w:eastAsiaTheme="minorEastAsia" w:hAnsi="Arial" w:cs="Arial"/>
          <w:lang w:eastAsia="zh-CN"/>
        </w:rPr>
        <w:t>below</w:t>
      </w:r>
      <w:r w:rsidRPr="00595F78">
        <w:rPr>
          <w:rFonts w:ascii="Arial" w:eastAsiaTheme="minorEastAsia" w:hAnsi="Arial" w:cs="Arial"/>
          <w:lang w:eastAsia="zh-CN"/>
        </w:rPr>
        <w:t>,</w:t>
      </w:r>
    </w:p>
    <w:tbl>
      <w:tblPr>
        <w:tblStyle w:val="a7"/>
        <w:tblW w:w="0" w:type="auto"/>
        <w:tblLook w:val="04A0" w:firstRow="1" w:lastRow="0" w:firstColumn="1" w:lastColumn="0" w:noHBand="0" w:noVBand="1"/>
      </w:tblPr>
      <w:tblGrid>
        <w:gridCol w:w="9286"/>
      </w:tblGrid>
      <w:tr w:rsidR="00B348B1" w:rsidRPr="00595F78" w:rsidTr="00B348B1">
        <w:tc>
          <w:tcPr>
            <w:tcW w:w="9286" w:type="dxa"/>
          </w:tcPr>
          <w:p w:rsidR="00B348B1" w:rsidRPr="00595F78" w:rsidRDefault="00B348B1" w:rsidP="00740237">
            <w:pPr>
              <w:pStyle w:val="Agreement"/>
              <w:rPr>
                <w:rFonts w:cs="Arial"/>
              </w:rPr>
            </w:pPr>
            <w:r w:rsidRPr="00595F78">
              <w:rPr>
                <w:rFonts w:cs="Arial"/>
              </w:rPr>
              <w:t>R2 aim to support lossless handover for MBS-MBS mobility for service that requires this (TBD which detailed scenario but at least PTP-PTP)</w:t>
            </w:r>
          </w:p>
        </w:tc>
      </w:tr>
    </w:tbl>
    <w:p w:rsidR="00B348B1" w:rsidRPr="00595F78" w:rsidRDefault="00B348B1" w:rsidP="00740237">
      <w:pPr>
        <w:pStyle w:val="a0"/>
        <w:rPr>
          <w:rFonts w:ascii="Arial" w:eastAsiaTheme="minorEastAsia" w:hAnsi="Arial" w:cs="Arial"/>
          <w:lang w:eastAsia="zh-CN"/>
        </w:rPr>
      </w:pPr>
    </w:p>
    <w:p w:rsidR="00206E53" w:rsidRPr="00595F78" w:rsidRDefault="00026F48" w:rsidP="00740237">
      <w:pPr>
        <w:pStyle w:val="a0"/>
        <w:rPr>
          <w:rFonts w:ascii="Arial" w:eastAsiaTheme="minorEastAsia" w:hAnsi="Arial" w:cs="Arial"/>
          <w:lang w:eastAsia="zh-CN"/>
        </w:rPr>
      </w:pPr>
      <w:r w:rsidRPr="00595F78">
        <w:rPr>
          <w:rFonts w:ascii="Arial" w:eastAsiaTheme="minorEastAsia" w:hAnsi="Arial" w:cs="Arial"/>
          <w:lang w:eastAsia="zh-CN"/>
        </w:rPr>
        <w:t xml:space="preserve">According to above, </w:t>
      </w:r>
      <w:r w:rsidR="00344EE8" w:rsidRPr="00595F78">
        <w:rPr>
          <w:rFonts w:ascii="Arial" w:eastAsiaTheme="minorEastAsia" w:hAnsi="Arial" w:cs="Arial"/>
          <w:lang w:eastAsia="zh-CN"/>
        </w:rPr>
        <w:t>lossless</w:t>
      </w:r>
      <w:r w:rsidR="00206E53" w:rsidRPr="00595F78">
        <w:rPr>
          <w:rFonts w:ascii="Arial" w:eastAsiaTheme="minorEastAsia" w:hAnsi="Arial" w:cs="Arial"/>
          <w:lang w:eastAsia="zh-CN"/>
        </w:rPr>
        <w:t xml:space="preserve"> handover</w:t>
      </w:r>
      <w:r w:rsidRPr="00595F78">
        <w:rPr>
          <w:rFonts w:ascii="Arial" w:eastAsiaTheme="minorEastAsia" w:hAnsi="Arial" w:cs="Arial"/>
          <w:lang w:eastAsia="zh-CN"/>
        </w:rPr>
        <w:t xml:space="preserve"> is supported for PTP on source cell to PTP on target cell. In addition to that, whether</w:t>
      </w:r>
      <w:r w:rsidR="00206E53" w:rsidRPr="00595F78">
        <w:rPr>
          <w:rFonts w:ascii="Arial" w:eastAsiaTheme="minorEastAsia" w:hAnsi="Arial" w:cs="Arial"/>
          <w:lang w:eastAsia="zh-CN"/>
        </w:rPr>
        <w:t xml:space="preserve"> lossless handover can be supported for </w:t>
      </w:r>
      <w:r w:rsidR="00344EE8" w:rsidRPr="00595F78">
        <w:rPr>
          <w:rFonts w:ascii="Arial" w:eastAsiaTheme="minorEastAsia" w:hAnsi="Arial" w:cs="Arial"/>
          <w:lang w:eastAsia="zh-CN"/>
        </w:rPr>
        <w:t>more</w:t>
      </w:r>
      <w:r w:rsidR="00206E53" w:rsidRPr="00595F78">
        <w:rPr>
          <w:rFonts w:ascii="Arial" w:eastAsiaTheme="minorEastAsia" w:hAnsi="Arial" w:cs="Arial"/>
          <w:lang w:eastAsia="zh-CN"/>
        </w:rPr>
        <w:t xml:space="preserve"> scenarios </w:t>
      </w:r>
      <w:r w:rsidR="00D14176" w:rsidRPr="00595F78">
        <w:rPr>
          <w:rFonts w:ascii="Arial" w:eastAsiaTheme="minorEastAsia" w:hAnsi="Arial" w:cs="Arial"/>
          <w:lang w:eastAsia="zh-CN"/>
        </w:rPr>
        <w:t>is to be</w:t>
      </w:r>
      <w:r w:rsidR="00206E53" w:rsidRPr="00595F78">
        <w:rPr>
          <w:rFonts w:ascii="Arial" w:eastAsiaTheme="minorEastAsia" w:hAnsi="Arial" w:cs="Arial"/>
          <w:lang w:eastAsia="zh-CN"/>
        </w:rPr>
        <w:t xml:space="preserve"> discussed. </w:t>
      </w:r>
    </w:p>
    <w:p w:rsidR="00BD7413" w:rsidRPr="00595F78" w:rsidRDefault="00BD7413" w:rsidP="00740237">
      <w:pPr>
        <w:pStyle w:val="a0"/>
        <w:rPr>
          <w:rFonts w:ascii="Arial" w:eastAsiaTheme="minorEastAsia" w:hAnsi="Arial" w:cs="Arial"/>
          <w:lang w:eastAsia="zh-CN"/>
        </w:rPr>
      </w:pPr>
      <w:r w:rsidRPr="00595F78">
        <w:rPr>
          <w:rFonts w:ascii="Arial" w:eastAsiaTheme="minorEastAsia" w:hAnsi="Arial" w:cs="Arial"/>
          <w:lang w:eastAsia="zh-CN"/>
        </w:rPr>
        <w:t>In legacy handover, the</w:t>
      </w:r>
      <w:r w:rsidRPr="00595F78">
        <w:rPr>
          <w:rFonts w:ascii="Arial" w:hAnsi="Arial" w:cs="Arial"/>
        </w:rPr>
        <w:t xml:space="preserve"> </w:t>
      </w:r>
      <w:bookmarkStart w:id="4" w:name="OLE_LINK100"/>
      <w:bookmarkStart w:id="5" w:name="OLE_LINK101"/>
      <w:r w:rsidRPr="00595F78">
        <w:rPr>
          <w:rFonts w:ascii="Arial" w:hAnsi="Arial" w:cs="Arial"/>
        </w:rPr>
        <w:t xml:space="preserve">prerequisite </w:t>
      </w:r>
      <w:r w:rsidR="002E713A" w:rsidRPr="00595F78">
        <w:rPr>
          <w:rFonts w:ascii="Arial" w:eastAsiaTheme="minorEastAsia" w:hAnsi="Arial" w:cs="Arial"/>
          <w:lang w:eastAsia="zh-CN"/>
        </w:rPr>
        <w:t>to support</w:t>
      </w:r>
      <w:r w:rsidRPr="00595F78">
        <w:rPr>
          <w:rFonts w:ascii="Arial" w:hAnsi="Arial" w:cs="Arial"/>
        </w:rPr>
        <w:t xml:space="preserve"> lossless handover </w:t>
      </w:r>
      <w:bookmarkEnd w:id="4"/>
      <w:bookmarkEnd w:id="5"/>
      <w:r w:rsidRPr="00595F78">
        <w:rPr>
          <w:rFonts w:ascii="Arial" w:hAnsi="Arial" w:cs="Arial"/>
        </w:rPr>
        <w:t>is that RLC AM is used on radio bearers</w:t>
      </w:r>
      <w:r w:rsidRPr="00595F78">
        <w:rPr>
          <w:rFonts w:ascii="Arial" w:eastAsiaTheme="minorEastAsia" w:hAnsi="Arial" w:cs="Arial"/>
          <w:lang w:eastAsia="zh-CN"/>
        </w:rPr>
        <w:t>. For MBS radio bearer, we have no reason to deviate from it.</w:t>
      </w:r>
      <w:r w:rsidR="00437822" w:rsidRPr="00595F78">
        <w:rPr>
          <w:rFonts w:ascii="Arial" w:eastAsiaTheme="minorEastAsia" w:hAnsi="Arial" w:cs="Arial"/>
          <w:lang w:eastAsia="zh-CN"/>
        </w:rPr>
        <w:t xml:space="preserve"> </w:t>
      </w:r>
      <w:r w:rsidR="00213834" w:rsidRPr="00595F78">
        <w:rPr>
          <w:rFonts w:ascii="Arial" w:eastAsiaTheme="minorEastAsia" w:hAnsi="Arial" w:cs="Arial"/>
          <w:lang w:eastAsia="zh-CN"/>
        </w:rPr>
        <w:t>Based on the working assumption,</w:t>
      </w:r>
      <w:r w:rsidR="001377FB" w:rsidRPr="00595F78">
        <w:rPr>
          <w:rFonts w:ascii="Arial" w:eastAsiaTheme="minorEastAsia" w:hAnsi="Arial" w:cs="Arial"/>
          <w:lang w:eastAsia="zh-CN"/>
        </w:rPr>
        <w:t xml:space="preserve"> RLC AM is </w:t>
      </w:r>
      <w:r w:rsidR="000B30DC" w:rsidRPr="00595F78">
        <w:rPr>
          <w:rFonts w:ascii="Arial" w:eastAsiaTheme="minorEastAsia" w:hAnsi="Arial" w:cs="Arial"/>
          <w:lang w:eastAsia="zh-CN"/>
        </w:rPr>
        <w:t xml:space="preserve">only </w:t>
      </w:r>
      <w:r w:rsidR="001377FB" w:rsidRPr="00595F78">
        <w:rPr>
          <w:rFonts w:ascii="Arial" w:eastAsiaTheme="minorEastAsia" w:hAnsi="Arial" w:cs="Arial"/>
          <w:lang w:eastAsia="zh-CN"/>
        </w:rPr>
        <w:t>supported for PTP mode in MBS</w:t>
      </w:r>
      <w:r w:rsidR="00213834" w:rsidRPr="00595F78">
        <w:rPr>
          <w:rFonts w:ascii="Arial" w:eastAsiaTheme="minorEastAsia" w:hAnsi="Arial" w:cs="Arial"/>
          <w:lang w:eastAsia="zh-CN"/>
        </w:rPr>
        <w:t>. So</w:t>
      </w:r>
      <w:r w:rsidR="001377FB" w:rsidRPr="00595F78">
        <w:rPr>
          <w:rFonts w:ascii="Arial" w:eastAsiaTheme="minorEastAsia" w:hAnsi="Arial" w:cs="Arial"/>
          <w:lang w:eastAsia="zh-CN"/>
        </w:rPr>
        <w:t xml:space="preserve"> the existing of PTP leg is the </w:t>
      </w:r>
      <w:r w:rsidR="001377FB" w:rsidRPr="00595F78">
        <w:rPr>
          <w:rFonts w:ascii="Arial" w:hAnsi="Arial" w:cs="Arial"/>
        </w:rPr>
        <w:t xml:space="preserve">prerequisite </w:t>
      </w:r>
      <w:r w:rsidR="001377FB" w:rsidRPr="00595F78">
        <w:rPr>
          <w:rFonts w:ascii="Arial" w:eastAsiaTheme="minorEastAsia" w:hAnsi="Arial" w:cs="Arial"/>
          <w:lang w:eastAsia="zh-CN"/>
        </w:rPr>
        <w:t>to support</w:t>
      </w:r>
      <w:r w:rsidR="001377FB" w:rsidRPr="00595F78">
        <w:rPr>
          <w:rFonts w:ascii="Arial" w:hAnsi="Arial" w:cs="Arial"/>
        </w:rPr>
        <w:t xml:space="preserve"> lossless handover</w:t>
      </w:r>
      <w:r w:rsidR="001377FB" w:rsidRPr="00595F78">
        <w:rPr>
          <w:rFonts w:ascii="Arial" w:eastAsiaTheme="minorEastAsia" w:hAnsi="Arial" w:cs="Arial"/>
          <w:lang w:eastAsia="zh-CN"/>
        </w:rPr>
        <w:t xml:space="preserve"> </w:t>
      </w:r>
      <w:r w:rsidR="00213834" w:rsidRPr="00595F78">
        <w:rPr>
          <w:rFonts w:ascii="Arial" w:eastAsiaTheme="minorEastAsia" w:hAnsi="Arial" w:cs="Arial"/>
          <w:lang w:eastAsia="zh-CN"/>
        </w:rPr>
        <w:t>for</w:t>
      </w:r>
      <w:r w:rsidR="001377FB" w:rsidRPr="00595F78">
        <w:rPr>
          <w:rFonts w:ascii="Arial" w:eastAsiaTheme="minorEastAsia" w:hAnsi="Arial" w:cs="Arial"/>
          <w:lang w:eastAsia="zh-CN"/>
        </w:rPr>
        <w:t xml:space="preserve"> MBS.</w:t>
      </w:r>
      <w:r w:rsidR="00F945F9" w:rsidRPr="00595F78">
        <w:rPr>
          <w:rFonts w:ascii="Arial" w:hAnsi="Arial" w:cs="Arial"/>
        </w:rPr>
        <w:t xml:space="preserve"> </w:t>
      </w:r>
      <w:r w:rsidR="00F945F9" w:rsidRPr="00595F78">
        <w:rPr>
          <w:rFonts w:ascii="Arial" w:eastAsiaTheme="minorEastAsia" w:hAnsi="Arial" w:cs="Arial"/>
          <w:lang w:eastAsia="zh-CN"/>
        </w:rPr>
        <w:t xml:space="preserve">To </w:t>
      </w:r>
      <w:r w:rsidR="00014F3C" w:rsidRPr="00595F78">
        <w:rPr>
          <w:rFonts w:ascii="Arial" w:eastAsiaTheme="minorEastAsia" w:hAnsi="Arial" w:cs="Arial"/>
          <w:lang w:eastAsia="zh-CN"/>
        </w:rPr>
        <w:t>summarize</w:t>
      </w:r>
      <w:r w:rsidR="00F945F9" w:rsidRPr="00595F78">
        <w:rPr>
          <w:rFonts w:ascii="Arial" w:eastAsiaTheme="minorEastAsia" w:hAnsi="Arial" w:cs="Arial"/>
          <w:lang w:eastAsia="zh-CN"/>
        </w:rPr>
        <w:t xml:space="preserve">, </w:t>
      </w:r>
      <w:r w:rsidR="0094612C" w:rsidRPr="00595F78">
        <w:rPr>
          <w:rFonts w:ascii="Arial" w:eastAsiaTheme="minorEastAsia" w:hAnsi="Arial" w:cs="Arial"/>
          <w:lang w:eastAsia="zh-CN"/>
        </w:rPr>
        <w:t xml:space="preserve">lossless handover is supported if and only if PTP leg is configured in both the source </w:t>
      </w:r>
      <w:r w:rsidR="00213834" w:rsidRPr="00595F78">
        <w:rPr>
          <w:rFonts w:ascii="Arial" w:eastAsiaTheme="minorEastAsia" w:hAnsi="Arial" w:cs="Arial"/>
          <w:lang w:eastAsia="zh-CN"/>
        </w:rPr>
        <w:t>cell</w:t>
      </w:r>
      <w:r w:rsidR="0094612C" w:rsidRPr="00595F78">
        <w:rPr>
          <w:rFonts w:ascii="Arial" w:eastAsiaTheme="minorEastAsia" w:hAnsi="Arial" w:cs="Arial"/>
          <w:lang w:eastAsia="zh-CN"/>
        </w:rPr>
        <w:t xml:space="preserve"> and the target </w:t>
      </w:r>
      <w:r w:rsidR="00213834" w:rsidRPr="00595F78">
        <w:rPr>
          <w:rFonts w:ascii="Arial" w:eastAsiaTheme="minorEastAsia" w:hAnsi="Arial" w:cs="Arial"/>
          <w:lang w:eastAsia="zh-CN"/>
        </w:rPr>
        <w:t>cell</w:t>
      </w:r>
      <w:r w:rsidR="0094612C" w:rsidRPr="00595F78">
        <w:rPr>
          <w:rFonts w:ascii="Arial" w:eastAsiaTheme="minorEastAsia" w:hAnsi="Arial" w:cs="Arial"/>
          <w:lang w:eastAsia="zh-CN"/>
        </w:rPr>
        <w:t>.</w:t>
      </w:r>
      <w:r w:rsidR="00213834" w:rsidRPr="00595F78">
        <w:rPr>
          <w:rFonts w:ascii="Arial" w:eastAsiaTheme="minorEastAsia" w:hAnsi="Arial" w:cs="Arial"/>
          <w:lang w:eastAsia="zh-CN"/>
        </w:rPr>
        <w:t xml:space="preserve"> According to</w:t>
      </w:r>
      <w:r w:rsidRPr="00595F78">
        <w:rPr>
          <w:rFonts w:ascii="Arial" w:eastAsiaTheme="minorEastAsia" w:hAnsi="Arial" w:cs="Arial"/>
          <w:lang w:eastAsia="zh-CN"/>
        </w:rPr>
        <w:t xml:space="preserve"> th</w:t>
      </w:r>
      <w:r w:rsidR="00213834" w:rsidRPr="00595F78">
        <w:rPr>
          <w:rFonts w:ascii="Arial" w:eastAsiaTheme="minorEastAsia" w:hAnsi="Arial" w:cs="Arial"/>
          <w:lang w:eastAsia="zh-CN"/>
        </w:rPr>
        <w:t>is</w:t>
      </w:r>
      <w:r w:rsidRPr="00595F78">
        <w:rPr>
          <w:rFonts w:ascii="Arial" w:eastAsiaTheme="minorEastAsia" w:hAnsi="Arial" w:cs="Arial"/>
          <w:lang w:eastAsia="zh-CN"/>
        </w:rPr>
        <w:t xml:space="preserve"> principle,</w:t>
      </w:r>
      <w:r w:rsidR="001F7E8C" w:rsidRPr="00595F78">
        <w:rPr>
          <w:rFonts w:ascii="Arial" w:eastAsiaTheme="minorEastAsia" w:hAnsi="Arial" w:cs="Arial"/>
          <w:lang w:eastAsia="zh-CN"/>
        </w:rPr>
        <w:t xml:space="preserve"> scenarios to support </w:t>
      </w:r>
      <w:r w:rsidRPr="00595F78">
        <w:rPr>
          <w:rFonts w:ascii="Arial" w:eastAsiaTheme="minorEastAsia" w:hAnsi="Arial" w:cs="Arial"/>
          <w:lang w:eastAsia="zh-CN"/>
        </w:rPr>
        <w:t xml:space="preserve">lossless handover for multicast could be </w:t>
      </w:r>
      <w:r w:rsidR="001F7E8C" w:rsidRPr="00595F78">
        <w:rPr>
          <w:rFonts w:ascii="Arial" w:eastAsiaTheme="minorEastAsia" w:hAnsi="Arial" w:cs="Arial"/>
          <w:lang w:eastAsia="zh-CN"/>
        </w:rPr>
        <w:t>summarized as following</w:t>
      </w:r>
      <w:r w:rsidR="00515319" w:rsidRPr="00595F78">
        <w:rPr>
          <w:rFonts w:ascii="Arial" w:eastAsiaTheme="minorEastAsia" w:hAnsi="Arial" w:cs="Arial"/>
          <w:lang w:eastAsia="zh-CN"/>
        </w:rPr>
        <w:t xml:space="preserve"> with the assumption that UE can be configured to receive PTM and PTP simultaneously</w:t>
      </w:r>
      <w:r w:rsidR="001F7E8C" w:rsidRPr="00595F78">
        <w:rPr>
          <w:rFonts w:ascii="Arial" w:eastAsiaTheme="minorEastAsia" w:hAnsi="Arial" w:cs="Arial"/>
          <w:lang w:eastAsia="zh-CN"/>
        </w:rPr>
        <w:t>,</w:t>
      </w:r>
    </w:p>
    <w:p w:rsidR="001F7E8C" w:rsidRPr="00595F78" w:rsidRDefault="00515319" w:rsidP="009510CA">
      <w:pPr>
        <w:pStyle w:val="a0"/>
        <w:numPr>
          <w:ilvl w:val="0"/>
          <w:numId w:val="19"/>
        </w:numPr>
        <w:rPr>
          <w:rFonts w:ascii="Arial" w:eastAsiaTheme="minorEastAsia" w:hAnsi="Arial" w:cs="Arial"/>
          <w:lang w:eastAsia="zh-CN"/>
        </w:rPr>
      </w:pPr>
      <w:r w:rsidRPr="00595F78">
        <w:rPr>
          <w:rFonts w:ascii="Arial" w:eastAsiaTheme="minorEastAsia" w:hAnsi="Arial" w:cs="Arial"/>
          <w:lang w:eastAsia="zh-CN"/>
        </w:rPr>
        <w:t>PTP-&gt;PTP</w:t>
      </w:r>
    </w:p>
    <w:p w:rsidR="00515319" w:rsidRPr="00595F78" w:rsidRDefault="00515319" w:rsidP="009510CA">
      <w:pPr>
        <w:pStyle w:val="a0"/>
        <w:numPr>
          <w:ilvl w:val="0"/>
          <w:numId w:val="19"/>
        </w:numPr>
        <w:rPr>
          <w:rFonts w:ascii="Arial" w:eastAsiaTheme="minorEastAsia" w:hAnsi="Arial" w:cs="Arial"/>
          <w:lang w:eastAsia="zh-CN"/>
        </w:rPr>
      </w:pPr>
      <w:r w:rsidRPr="00595F78">
        <w:rPr>
          <w:rFonts w:ascii="Arial" w:eastAsiaTheme="minorEastAsia" w:hAnsi="Arial" w:cs="Arial"/>
          <w:lang w:eastAsia="zh-CN"/>
        </w:rPr>
        <w:t>PTM+PTP-&gt;PTP</w:t>
      </w:r>
    </w:p>
    <w:p w:rsidR="00515319" w:rsidRPr="00595F78" w:rsidRDefault="00515319" w:rsidP="009510CA">
      <w:pPr>
        <w:pStyle w:val="a0"/>
        <w:numPr>
          <w:ilvl w:val="0"/>
          <w:numId w:val="19"/>
        </w:numPr>
        <w:rPr>
          <w:rFonts w:ascii="Arial" w:eastAsiaTheme="minorEastAsia" w:hAnsi="Arial" w:cs="Arial"/>
          <w:lang w:eastAsia="zh-CN"/>
        </w:rPr>
      </w:pPr>
      <w:r w:rsidRPr="00595F78">
        <w:rPr>
          <w:rFonts w:ascii="Arial" w:eastAsiaTheme="minorEastAsia" w:hAnsi="Arial" w:cs="Arial"/>
          <w:lang w:eastAsia="zh-CN"/>
        </w:rPr>
        <w:t>PTM+PTP-&gt;PTM+PTP</w:t>
      </w:r>
    </w:p>
    <w:p w:rsidR="004B2CE5" w:rsidRPr="00595F78" w:rsidRDefault="003714FC" w:rsidP="009510CA">
      <w:pPr>
        <w:pStyle w:val="a0"/>
        <w:numPr>
          <w:ilvl w:val="0"/>
          <w:numId w:val="19"/>
        </w:numPr>
        <w:rPr>
          <w:rFonts w:ascii="Arial" w:eastAsiaTheme="minorEastAsia" w:hAnsi="Arial" w:cs="Arial"/>
          <w:lang w:eastAsia="zh-CN"/>
        </w:rPr>
      </w:pPr>
      <w:r w:rsidRPr="00595F78">
        <w:rPr>
          <w:rFonts w:ascii="Arial" w:eastAsiaTheme="minorEastAsia" w:hAnsi="Arial" w:cs="Arial"/>
          <w:lang w:eastAsia="zh-CN"/>
        </w:rPr>
        <w:t>PTP -&gt; PTM + PTP</w:t>
      </w:r>
    </w:p>
    <w:p w:rsidR="00A7416C" w:rsidRPr="00595F78" w:rsidRDefault="00AA02E4" w:rsidP="0094612C">
      <w:pPr>
        <w:pStyle w:val="a0"/>
        <w:rPr>
          <w:rFonts w:ascii="Arial" w:eastAsiaTheme="minorEastAsia" w:hAnsi="Arial" w:cs="Arial"/>
          <w:b/>
          <w:bCs/>
          <w:szCs w:val="20"/>
          <w:lang w:eastAsia="zh-CN"/>
        </w:rPr>
      </w:pPr>
      <w:bookmarkStart w:id="6" w:name="OLE_LINK1"/>
      <w:bookmarkStart w:id="7" w:name="OLE_LINK2"/>
      <w:r w:rsidRPr="00AA02E4">
        <w:rPr>
          <w:rFonts w:ascii="Arial" w:eastAsiaTheme="minorEastAsia" w:hAnsi="Arial" w:cs="Arial"/>
          <w:b/>
          <w:bCs/>
          <w:szCs w:val="20"/>
          <w:lang w:eastAsia="zh-CN"/>
        </w:rPr>
        <w:t>Proposal 2: Lossless handover is supported only if PTP leg is configured for a certain MRB in both the source cell and the target cell.</w:t>
      </w:r>
    </w:p>
    <w:bookmarkEnd w:id="6"/>
    <w:bookmarkEnd w:id="7"/>
    <w:p w:rsidR="00921A08" w:rsidRDefault="00671F60" w:rsidP="00803920">
      <w:pPr>
        <w:spacing w:before="240"/>
        <w:rPr>
          <w:rFonts w:ascii="Arial" w:eastAsiaTheme="minorEastAsia" w:hAnsi="Arial" w:cs="Arial"/>
          <w:b/>
          <w:u w:val="single"/>
          <w:lang w:eastAsia="zh-CN"/>
        </w:rPr>
      </w:pPr>
      <w:r w:rsidRPr="00595F78">
        <w:rPr>
          <w:rFonts w:ascii="Arial" w:eastAsiaTheme="minorEastAsia" w:hAnsi="Arial" w:cs="Arial"/>
          <w:b/>
          <w:u w:val="single"/>
        </w:rPr>
        <w:t>Handover variants for MBS</w:t>
      </w:r>
    </w:p>
    <w:p w:rsidR="00921A08" w:rsidRPr="00595F78" w:rsidRDefault="00CE5A22" w:rsidP="00CE5A22">
      <w:pPr>
        <w:spacing w:before="240"/>
        <w:rPr>
          <w:rFonts w:eastAsiaTheme="minorEastAsia"/>
          <w:lang w:eastAsia="zh-CN"/>
        </w:rPr>
      </w:pPr>
      <w:r>
        <w:rPr>
          <w:rFonts w:ascii="Arial" w:eastAsiaTheme="minorEastAsia" w:hAnsi="Arial" w:cs="Arial" w:hint="eastAsia"/>
          <w:lang w:eastAsia="zh-CN"/>
        </w:rPr>
        <w:t>For MBS-MBS scenario, w</w:t>
      </w:r>
      <w:r w:rsidRPr="00CE5A22">
        <w:rPr>
          <w:rFonts w:ascii="Arial" w:eastAsiaTheme="minorEastAsia" w:hAnsi="Arial" w:cs="Arial" w:hint="eastAsia"/>
          <w:lang w:eastAsia="zh-CN"/>
        </w:rPr>
        <w:t>hich handover variants is supported for NR MBS has not been decided yet,</w:t>
      </w:r>
      <w:r>
        <w:rPr>
          <w:rFonts w:ascii="Arial" w:eastAsiaTheme="minorEastAsia" w:hAnsi="Arial" w:cs="Arial" w:hint="eastAsia"/>
          <w:lang w:eastAsia="zh-CN"/>
        </w:rPr>
        <w:t xml:space="preserve"> </w:t>
      </w:r>
      <w:r w:rsidRPr="00CE5A22">
        <w:rPr>
          <w:rFonts w:ascii="Arial" w:eastAsiaTheme="minorEastAsia" w:hAnsi="Arial" w:cs="Arial"/>
          <w:lang w:eastAsia="zh-CN"/>
        </w:rPr>
        <w:t>according</w:t>
      </w:r>
      <w:r w:rsidRPr="00CE5A22">
        <w:rPr>
          <w:rFonts w:ascii="Arial" w:eastAsiaTheme="minorEastAsia" w:hAnsi="Arial" w:cs="Arial" w:hint="eastAsia"/>
          <w:lang w:eastAsia="zh-CN"/>
        </w:rPr>
        <w:t xml:space="preserve"> to </w:t>
      </w:r>
      <w:r>
        <w:rPr>
          <w:rFonts w:ascii="Arial" w:eastAsiaTheme="minorEastAsia" w:hAnsi="Arial" w:cs="Arial" w:hint="eastAsia"/>
          <w:lang w:eastAsia="zh-CN"/>
        </w:rPr>
        <w:t>RAN2#111e agreement,</w:t>
      </w:r>
    </w:p>
    <w:tbl>
      <w:tblPr>
        <w:tblStyle w:val="a7"/>
        <w:tblW w:w="0" w:type="auto"/>
        <w:tblLook w:val="04A0" w:firstRow="1" w:lastRow="0" w:firstColumn="1" w:lastColumn="0" w:noHBand="0" w:noVBand="1"/>
      </w:tblPr>
      <w:tblGrid>
        <w:gridCol w:w="9286"/>
      </w:tblGrid>
      <w:tr w:rsidR="00921A08" w:rsidRPr="00595F78" w:rsidTr="00921A08">
        <w:tc>
          <w:tcPr>
            <w:tcW w:w="9286" w:type="dxa"/>
          </w:tcPr>
          <w:p w:rsidR="00921A08" w:rsidRPr="00595F78" w:rsidRDefault="00921A08" w:rsidP="00921A08">
            <w:pPr>
              <w:pStyle w:val="Agreement"/>
              <w:rPr>
                <w:rFonts w:eastAsia="Times New Roman" w:cs="Arial"/>
                <w:szCs w:val="22"/>
                <w:lang w:val="en-US"/>
              </w:rPr>
            </w:pPr>
            <w:r w:rsidRPr="00595F78">
              <w:rPr>
                <w:rFonts w:cs="Arial"/>
              </w:rPr>
              <w:t>R2 assumes that for Rel-17 NR multicast Mobility in Connected mode, handover (including variants) is the baseline, TBD exactly which variants.</w:t>
            </w:r>
          </w:p>
        </w:tc>
      </w:tr>
    </w:tbl>
    <w:p w:rsidR="00E8301F" w:rsidRPr="00595F78" w:rsidRDefault="00A76049" w:rsidP="0083697A">
      <w:pPr>
        <w:pStyle w:val="a0"/>
        <w:spacing w:before="240"/>
        <w:rPr>
          <w:rFonts w:ascii="Arial" w:eastAsiaTheme="minorEastAsia" w:hAnsi="Arial" w:cs="Arial"/>
          <w:lang w:eastAsia="zh-CN"/>
        </w:rPr>
      </w:pPr>
      <w:r w:rsidRPr="00595F78">
        <w:rPr>
          <w:rFonts w:ascii="Arial" w:eastAsiaTheme="minorEastAsia" w:hAnsi="Arial" w:cs="Arial"/>
          <w:lang w:eastAsia="zh-CN"/>
        </w:rPr>
        <w:t xml:space="preserve">Among the legacy handover </w:t>
      </w:r>
      <w:r w:rsidR="00CE5A22">
        <w:rPr>
          <w:rFonts w:ascii="Arial" w:eastAsiaTheme="minorEastAsia" w:hAnsi="Arial" w:cs="Arial" w:hint="eastAsia"/>
          <w:lang w:eastAsia="zh-CN"/>
        </w:rPr>
        <w:t xml:space="preserve">variants </w:t>
      </w:r>
      <w:r w:rsidRPr="00595F78">
        <w:rPr>
          <w:rFonts w:ascii="Arial" w:eastAsiaTheme="minorEastAsia" w:hAnsi="Arial" w:cs="Arial"/>
          <w:lang w:eastAsia="zh-CN"/>
        </w:rPr>
        <w:t>(</w:t>
      </w:r>
      <w:r w:rsidR="00CE5A22">
        <w:rPr>
          <w:rFonts w:ascii="Arial" w:eastAsiaTheme="minorEastAsia" w:hAnsi="Arial" w:cs="Arial" w:hint="eastAsia"/>
          <w:lang w:eastAsia="zh-CN"/>
        </w:rPr>
        <w:t>i.e.</w:t>
      </w:r>
      <w:r w:rsidRPr="00595F78">
        <w:rPr>
          <w:rFonts w:ascii="Arial" w:eastAsiaTheme="minorEastAsia" w:hAnsi="Arial" w:cs="Arial"/>
          <w:lang w:eastAsia="zh-CN"/>
        </w:rPr>
        <w:t>R15 HO, R16 CHO</w:t>
      </w:r>
      <w:r w:rsidR="00CE5A22" w:rsidRPr="00595F78">
        <w:rPr>
          <w:rFonts w:ascii="Arial" w:eastAsiaTheme="minorEastAsia" w:hAnsi="Arial" w:cs="Arial"/>
          <w:lang w:eastAsia="zh-CN"/>
        </w:rPr>
        <w:t>,</w:t>
      </w:r>
      <w:r w:rsidR="00692928">
        <w:rPr>
          <w:rFonts w:ascii="Arial" w:eastAsiaTheme="minorEastAsia" w:hAnsi="Arial" w:cs="Arial" w:hint="eastAsia"/>
          <w:lang w:eastAsia="zh-CN"/>
        </w:rPr>
        <w:t xml:space="preserve"> </w:t>
      </w:r>
      <w:r w:rsidR="00CE5A22">
        <w:rPr>
          <w:rFonts w:ascii="Arial" w:eastAsiaTheme="minorEastAsia" w:hAnsi="Arial" w:cs="Arial" w:hint="eastAsia"/>
          <w:lang w:eastAsia="zh-CN"/>
        </w:rPr>
        <w:t xml:space="preserve">and </w:t>
      </w:r>
      <w:r w:rsidRPr="00595F78">
        <w:rPr>
          <w:rFonts w:ascii="Arial" w:eastAsiaTheme="minorEastAsia" w:hAnsi="Arial" w:cs="Arial"/>
          <w:lang w:eastAsia="zh-CN"/>
        </w:rPr>
        <w:t>R16 DAPS), R15 HO is the basic mechanism which should be supported</w:t>
      </w:r>
      <w:r w:rsidR="00CE5A22">
        <w:rPr>
          <w:rFonts w:ascii="Arial" w:eastAsiaTheme="minorEastAsia" w:hAnsi="Arial" w:cs="Arial" w:hint="eastAsia"/>
          <w:lang w:eastAsia="zh-CN"/>
        </w:rPr>
        <w:t xml:space="preserve"> as baseline</w:t>
      </w:r>
      <w:r w:rsidRPr="00595F78">
        <w:rPr>
          <w:rFonts w:ascii="Arial" w:eastAsiaTheme="minorEastAsia" w:hAnsi="Arial" w:cs="Arial"/>
          <w:lang w:eastAsia="zh-CN"/>
        </w:rPr>
        <w:t xml:space="preserve"> for MBS. </w:t>
      </w:r>
      <w:r w:rsidR="004517CC" w:rsidRPr="00595F78">
        <w:rPr>
          <w:rFonts w:ascii="Arial" w:hAnsi="Arial" w:cs="Arial"/>
          <w:lang w:eastAsia="x-none"/>
        </w:rPr>
        <w:t>R</w:t>
      </w:r>
      <w:r w:rsidR="00E8301F" w:rsidRPr="00595F78">
        <w:rPr>
          <w:rFonts w:ascii="Arial" w:hAnsi="Arial" w:cs="Arial"/>
          <w:lang w:eastAsia="x-none"/>
        </w:rPr>
        <w:t xml:space="preserve">16 CHO enhancement was intended to improve handover reliability and reduce </w:t>
      </w:r>
      <w:r w:rsidRPr="00595F78">
        <w:rPr>
          <w:rFonts w:ascii="Arial" w:eastAsiaTheme="minorEastAsia" w:hAnsi="Arial" w:cs="Arial"/>
          <w:lang w:eastAsia="zh-CN"/>
        </w:rPr>
        <w:t>handover</w:t>
      </w:r>
      <w:r w:rsidR="00E8301F" w:rsidRPr="00595F78">
        <w:rPr>
          <w:rFonts w:ascii="Arial" w:hAnsi="Arial" w:cs="Arial"/>
          <w:lang w:eastAsia="x-none"/>
        </w:rPr>
        <w:t xml:space="preserve"> failure </w:t>
      </w:r>
      <w:r w:rsidRPr="00595F78">
        <w:rPr>
          <w:rFonts w:ascii="Arial" w:hAnsi="Arial" w:cs="Arial"/>
          <w:lang w:eastAsia="x-none"/>
        </w:rPr>
        <w:t>probability</w:t>
      </w:r>
      <w:r w:rsidR="004517CC" w:rsidRPr="00595F78">
        <w:rPr>
          <w:rFonts w:ascii="Arial" w:hAnsi="Arial" w:cs="Arial"/>
          <w:lang w:eastAsia="x-none"/>
        </w:rPr>
        <w:t>. R</w:t>
      </w:r>
      <w:r w:rsidR="00E8301F" w:rsidRPr="00595F78">
        <w:rPr>
          <w:rFonts w:ascii="Arial" w:hAnsi="Arial" w:cs="Arial"/>
          <w:lang w:eastAsia="x-none"/>
        </w:rPr>
        <w:t xml:space="preserve">16 DAPS enhancement was intended </w:t>
      </w:r>
      <w:r w:rsidR="00E35C5D" w:rsidRPr="00595F78">
        <w:rPr>
          <w:rFonts w:ascii="Arial" w:hAnsi="Arial" w:cs="Arial"/>
          <w:lang w:eastAsia="x-none"/>
        </w:rPr>
        <w:t>to reduce handover interruption</w:t>
      </w:r>
      <w:r w:rsidR="00E35C5D" w:rsidRPr="00595F78">
        <w:rPr>
          <w:rFonts w:ascii="Arial" w:eastAsiaTheme="minorEastAsia" w:hAnsi="Arial" w:cs="Arial"/>
          <w:lang w:eastAsia="zh-CN"/>
        </w:rPr>
        <w:t xml:space="preserve">. </w:t>
      </w:r>
      <w:r w:rsidRPr="00595F78">
        <w:rPr>
          <w:rFonts w:ascii="Arial" w:eastAsiaTheme="minorEastAsia" w:hAnsi="Arial" w:cs="Arial"/>
          <w:lang w:eastAsia="zh-CN"/>
        </w:rPr>
        <w:t xml:space="preserve">The </w:t>
      </w:r>
      <w:r w:rsidR="00CC20FF" w:rsidRPr="00595F78">
        <w:rPr>
          <w:rFonts w:ascii="Arial" w:eastAsiaTheme="minorEastAsia" w:hAnsi="Arial" w:cs="Arial"/>
          <w:lang w:eastAsia="zh-CN"/>
        </w:rPr>
        <w:t xml:space="preserve">CHO and DAPS handover is beneficial for </w:t>
      </w:r>
      <w:r w:rsidR="00E35C5D" w:rsidRPr="00595F78">
        <w:rPr>
          <w:rFonts w:ascii="Arial" w:eastAsiaTheme="minorEastAsia" w:hAnsi="Arial" w:cs="Arial"/>
          <w:lang w:eastAsia="zh-CN"/>
        </w:rPr>
        <w:t xml:space="preserve">some </w:t>
      </w:r>
      <w:r w:rsidR="00CC20FF" w:rsidRPr="00595F78">
        <w:rPr>
          <w:rFonts w:ascii="Arial" w:eastAsiaTheme="minorEastAsia" w:hAnsi="Arial" w:cs="Arial"/>
          <w:lang w:eastAsia="zh-CN"/>
        </w:rPr>
        <w:t>multicast services</w:t>
      </w:r>
      <w:r w:rsidR="007B0E26" w:rsidRPr="00595F78">
        <w:rPr>
          <w:rFonts w:ascii="Arial" w:eastAsiaTheme="minorEastAsia" w:hAnsi="Arial" w:cs="Arial"/>
          <w:lang w:eastAsia="zh-CN"/>
        </w:rPr>
        <w:t xml:space="preserve"> </w:t>
      </w:r>
      <w:r w:rsidR="00CC20FF" w:rsidRPr="00595F78">
        <w:rPr>
          <w:rFonts w:ascii="Arial" w:eastAsiaTheme="minorEastAsia" w:hAnsi="Arial" w:cs="Arial"/>
          <w:lang w:eastAsia="zh-CN"/>
        </w:rPr>
        <w:t>(e.g. V2X) which require high reliability and less interruption.</w:t>
      </w:r>
    </w:p>
    <w:p w:rsidR="00A453B1" w:rsidRPr="00595F78" w:rsidRDefault="00E8301F" w:rsidP="00921A08">
      <w:pPr>
        <w:pStyle w:val="a0"/>
        <w:rPr>
          <w:rFonts w:ascii="Arial" w:eastAsiaTheme="minorEastAsia" w:hAnsi="Arial" w:cs="Arial"/>
          <w:b/>
          <w:lang w:eastAsia="zh-CN"/>
        </w:rPr>
      </w:pPr>
      <w:r w:rsidRPr="00595F78">
        <w:rPr>
          <w:rFonts w:ascii="Arial" w:eastAsiaTheme="minorEastAsia" w:hAnsi="Arial" w:cs="Arial"/>
          <w:b/>
          <w:lang w:eastAsia="zh-CN"/>
        </w:rPr>
        <w:t>Observation 1: CHO and DAPS handover is beneficial for multicast services which require high reliability and/or less interruption time.</w:t>
      </w:r>
    </w:p>
    <w:p w:rsidR="00671F60" w:rsidRPr="00595F78" w:rsidRDefault="00360407" w:rsidP="00671F60">
      <w:pPr>
        <w:pStyle w:val="a0"/>
        <w:rPr>
          <w:rFonts w:ascii="Arial" w:eastAsiaTheme="minorEastAsia" w:hAnsi="Arial" w:cs="Arial"/>
          <w:lang w:eastAsia="zh-CN"/>
        </w:rPr>
      </w:pPr>
      <w:r w:rsidRPr="00595F78">
        <w:rPr>
          <w:rFonts w:ascii="Arial" w:eastAsiaTheme="minorEastAsia" w:hAnsi="Arial" w:cs="Arial"/>
          <w:lang w:eastAsia="zh-CN"/>
        </w:rPr>
        <w:t>CHO is performed per UE, i.e. radio bearers for carrying any services will be transferred to target cell in CHO manner. So naturally CHO should be supported for UE receiving multicast services.</w:t>
      </w:r>
      <w:r w:rsidR="0060628E" w:rsidRPr="00595F78">
        <w:rPr>
          <w:rFonts w:ascii="Arial" w:eastAsiaTheme="minorEastAsia" w:hAnsi="Arial" w:cs="Arial"/>
          <w:lang w:eastAsia="zh-CN"/>
        </w:rPr>
        <w:t xml:space="preserve"> On the contrary,</w:t>
      </w:r>
      <w:r w:rsidR="002371CB" w:rsidRPr="00595F78">
        <w:rPr>
          <w:rFonts w:ascii="Arial" w:eastAsiaTheme="minorEastAsia" w:hAnsi="Arial" w:cs="Arial"/>
          <w:lang w:eastAsia="zh-CN"/>
        </w:rPr>
        <w:t xml:space="preserve"> </w:t>
      </w:r>
      <w:r w:rsidR="0060628E" w:rsidRPr="00595F78">
        <w:rPr>
          <w:rFonts w:ascii="Arial" w:eastAsiaTheme="minorEastAsia" w:hAnsi="Arial" w:cs="Arial"/>
          <w:lang w:eastAsia="zh-CN"/>
        </w:rPr>
        <w:t xml:space="preserve">if </w:t>
      </w:r>
      <w:r w:rsidRPr="00595F78">
        <w:rPr>
          <w:rFonts w:ascii="Arial" w:eastAsiaTheme="minorEastAsia" w:hAnsi="Arial" w:cs="Arial"/>
          <w:lang w:eastAsia="zh-CN"/>
        </w:rPr>
        <w:t xml:space="preserve">CHO cannot be used </w:t>
      </w:r>
      <w:r w:rsidR="0060628E" w:rsidRPr="00595F78">
        <w:rPr>
          <w:rFonts w:ascii="Arial" w:eastAsiaTheme="minorEastAsia" w:hAnsi="Arial" w:cs="Arial"/>
          <w:lang w:eastAsia="zh-CN"/>
        </w:rPr>
        <w:t>when</w:t>
      </w:r>
      <w:r w:rsidRPr="00595F78">
        <w:rPr>
          <w:rFonts w:ascii="Arial" w:eastAsiaTheme="minorEastAsia" w:hAnsi="Arial" w:cs="Arial"/>
          <w:lang w:eastAsia="zh-CN"/>
        </w:rPr>
        <w:t xml:space="preserve"> UE is receiving Multicast service</w:t>
      </w:r>
      <w:r w:rsidR="006C13FF" w:rsidRPr="00595F78">
        <w:rPr>
          <w:rFonts w:ascii="Arial" w:eastAsiaTheme="minorEastAsia" w:hAnsi="Arial" w:cs="Arial"/>
          <w:lang w:eastAsia="zh-CN"/>
        </w:rPr>
        <w:t xml:space="preserve">, it will put a restriction that only R15 HO can be </w:t>
      </w:r>
      <w:r w:rsidR="00E2335B" w:rsidRPr="00595F78">
        <w:rPr>
          <w:rFonts w:ascii="Arial" w:eastAsiaTheme="minorEastAsia" w:hAnsi="Arial" w:cs="Arial"/>
          <w:lang w:eastAsia="zh-CN"/>
        </w:rPr>
        <w:t>used</w:t>
      </w:r>
      <w:r w:rsidR="006C13FF" w:rsidRPr="00595F78">
        <w:rPr>
          <w:rFonts w:ascii="Arial" w:eastAsiaTheme="minorEastAsia" w:hAnsi="Arial" w:cs="Arial"/>
          <w:lang w:eastAsia="zh-CN"/>
        </w:rPr>
        <w:t xml:space="preserve"> for UE operating in </w:t>
      </w:r>
      <w:r w:rsidR="00F4417A" w:rsidRPr="00595F78">
        <w:rPr>
          <w:rFonts w:ascii="Arial" w:eastAsiaTheme="minorEastAsia" w:hAnsi="Arial" w:cs="Arial"/>
          <w:lang w:eastAsia="zh-CN"/>
        </w:rPr>
        <w:t>m</w:t>
      </w:r>
      <w:r w:rsidR="006C13FF" w:rsidRPr="00595F78">
        <w:rPr>
          <w:rFonts w:ascii="Arial" w:eastAsiaTheme="minorEastAsia" w:hAnsi="Arial" w:cs="Arial"/>
          <w:lang w:eastAsia="zh-CN"/>
        </w:rPr>
        <w:t>ultic</w:t>
      </w:r>
      <w:r w:rsidR="00F4417A" w:rsidRPr="00595F78">
        <w:rPr>
          <w:rFonts w:ascii="Arial" w:eastAsiaTheme="minorEastAsia" w:hAnsi="Arial" w:cs="Arial"/>
          <w:lang w:eastAsia="zh-CN"/>
        </w:rPr>
        <w:t>ast and unicast simultaneously. T</w:t>
      </w:r>
      <w:r w:rsidR="006C13FF" w:rsidRPr="00595F78">
        <w:rPr>
          <w:rFonts w:ascii="Arial" w:eastAsiaTheme="minorEastAsia" w:hAnsi="Arial" w:cs="Arial"/>
          <w:lang w:eastAsia="zh-CN"/>
        </w:rPr>
        <w:t>his restriction impact</w:t>
      </w:r>
      <w:r w:rsidR="00CE5A22">
        <w:rPr>
          <w:rFonts w:ascii="Arial" w:eastAsiaTheme="minorEastAsia" w:hAnsi="Arial" w:cs="Arial" w:hint="eastAsia"/>
          <w:lang w:eastAsia="zh-CN"/>
        </w:rPr>
        <w:t>s</w:t>
      </w:r>
      <w:r w:rsidR="006C13FF" w:rsidRPr="00595F78">
        <w:rPr>
          <w:rFonts w:ascii="Arial" w:eastAsiaTheme="minorEastAsia" w:hAnsi="Arial" w:cs="Arial"/>
          <w:lang w:eastAsia="zh-CN"/>
        </w:rPr>
        <w:t xml:space="preserve"> to unicast functionality as CHO</w:t>
      </w:r>
      <w:r w:rsidR="00CD0AE0" w:rsidRPr="00595F78">
        <w:rPr>
          <w:rFonts w:ascii="Arial" w:eastAsiaTheme="minorEastAsia" w:hAnsi="Arial" w:cs="Arial"/>
          <w:lang w:eastAsia="zh-CN"/>
        </w:rPr>
        <w:t xml:space="preserve"> maybe</w:t>
      </w:r>
      <w:r w:rsidR="006C13FF" w:rsidRPr="00595F78">
        <w:rPr>
          <w:rFonts w:ascii="Arial" w:eastAsiaTheme="minorEastAsia" w:hAnsi="Arial" w:cs="Arial"/>
          <w:lang w:eastAsia="zh-CN"/>
        </w:rPr>
        <w:t xml:space="preserve"> essential </w:t>
      </w:r>
      <w:r w:rsidR="00CD0AE0" w:rsidRPr="00595F78">
        <w:rPr>
          <w:rFonts w:ascii="Arial" w:eastAsiaTheme="minorEastAsia" w:hAnsi="Arial" w:cs="Arial"/>
          <w:lang w:eastAsia="zh-CN"/>
        </w:rPr>
        <w:t>in some cases</w:t>
      </w:r>
      <w:r w:rsidR="0003562C" w:rsidRPr="00595F78">
        <w:rPr>
          <w:rFonts w:ascii="Arial" w:eastAsiaTheme="minorEastAsia" w:hAnsi="Arial" w:cs="Arial"/>
          <w:lang w:eastAsia="zh-CN"/>
        </w:rPr>
        <w:t xml:space="preserve"> for unicast</w:t>
      </w:r>
      <w:r w:rsidR="00FD09B4">
        <w:rPr>
          <w:rFonts w:ascii="Arial" w:eastAsiaTheme="minorEastAsia" w:hAnsi="Arial" w:cs="Arial" w:hint="eastAsia"/>
          <w:lang w:eastAsia="zh-CN"/>
        </w:rPr>
        <w:t xml:space="preserve"> but it </w:t>
      </w:r>
      <w:proofErr w:type="spellStart"/>
      <w:r w:rsidR="00FD09B4">
        <w:rPr>
          <w:rFonts w:ascii="Arial" w:eastAsiaTheme="minorEastAsia" w:hAnsi="Arial" w:cs="Arial" w:hint="eastAsia"/>
          <w:lang w:eastAsia="zh-CN"/>
        </w:rPr>
        <w:t>can not</w:t>
      </w:r>
      <w:proofErr w:type="spellEnd"/>
      <w:r w:rsidR="00FD09B4">
        <w:rPr>
          <w:rFonts w:ascii="Arial" w:eastAsiaTheme="minorEastAsia" w:hAnsi="Arial" w:cs="Arial" w:hint="eastAsia"/>
          <w:lang w:eastAsia="zh-CN"/>
        </w:rPr>
        <w:t xml:space="preserve"> be used due to multicast reception</w:t>
      </w:r>
      <w:r w:rsidR="006C13FF" w:rsidRPr="00595F78">
        <w:rPr>
          <w:rFonts w:ascii="Arial" w:eastAsiaTheme="minorEastAsia" w:hAnsi="Arial" w:cs="Arial"/>
          <w:lang w:eastAsia="zh-CN"/>
        </w:rPr>
        <w:t>.</w:t>
      </w:r>
    </w:p>
    <w:p w:rsidR="00AD3A58" w:rsidRPr="00595F78" w:rsidRDefault="00AD3A58" w:rsidP="00671F60">
      <w:pPr>
        <w:pStyle w:val="a0"/>
        <w:rPr>
          <w:rFonts w:ascii="Arial" w:eastAsiaTheme="minorEastAsia" w:hAnsi="Arial" w:cs="Arial"/>
          <w:b/>
          <w:lang w:eastAsia="zh-CN"/>
        </w:rPr>
      </w:pPr>
      <w:r w:rsidRPr="00595F78">
        <w:rPr>
          <w:rFonts w:ascii="Arial" w:eastAsiaTheme="minorEastAsia" w:hAnsi="Arial" w:cs="Arial"/>
          <w:b/>
          <w:lang w:eastAsia="zh-CN"/>
        </w:rPr>
        <w:t xml:space="preserve">Observation 2: For UE operating in </w:t>
      </w:r>
      <w:r w:rsidR="00975DA2" w:rsidRPr="00595F78">
        <w:rPr>
          <w:rFonts w:ascii="Arial" w:eastAsiaTheme="minorEastAsia" w:hAnsi="Arial" w:cs="Arial"/>
          <w:b/>
          <w:lang w:eastAsia="zh-CN"/>
        </w:rPr>
        <w:t>m</w:t>
      </w:r>
      <w:r w:rsidRPr="00595F78">
        <w:rPr>
          <w:rFonts w:ascii="Arial" w:eastAsiaTheme="minorEastAsia" w:hAnsi="Arial" w:cs="Arial"/>
          <w:b/>
          <w:lang w:eastAsia="zh-CN"/>
        </w:rPr>
        <w:t xml:space="preserve">ulticast and unicast simultaneously, </w:t>
      </w:r>
      <w:r w:rsidR="006C13FF" w:rsidRPr="00595F78">
        <w:rPr>
          <w:rFonts w:ascii="Arial" w:eastAsiaTheme="minorEastAsia" w:hAnsi="Arial" w:cs="Arial"/>
          <w:b/>
          <w:lang w:eastAsia="zh-CN"/>
        </w:rPr>
        <w:t>support</w:t>
      </w:r>
      <w:r w:rsidR="0054523E" w:rsidRPr="00595F78">
        <w:rPr>
          <w:rFonts w:ascii="Arial" w:eastAsiaTheme="minorEastAsia" w:hAnsi="Arial" w:cs="Arial"/>
          <w:b/>
          <w:lang w:eastAsia="zh-CN"/>
        </w:rPr>
        <w:t>ing</w:t>
      </w:r>
      <w:r w:rsidR="006C13FF" w:rsidRPr="00595F78">
        <w:rPr>
          <w:rFonts w:ascii="Arial" w:eastAsiaTheme="minorEastAsia" w:hAnsi="Arial" w:cs="Arial"/>
          <w:b/>
          <w:lang w:eastAsia="zh-CN"/>
        </w:rPr>
        <w:t xml:space="preserve"> CHO </w:t>
      </w:r>
      <w:r w:rsidR="0060628E" w:rsidRPr="00595F78">
        <w:rPr>
          <w:rFonts w:ascii="Arial" w:eastAsiaTheme="minorEastAsia" w:hAnsi="Arial" w:cs="Arial"/>
          <w:b/>
          <w:lang w:eastAsia="zh-CN"/>
        </w:rPr>
        <w:t>when UE is receiving</w:t>
      </w:r>
      <w:r w:rsidR="006C13FF" w:rsidRPr="00595F78">
        <w:rPr>
          <w:rFonts w:ascii="Arial" w:eastAsiaTheme="minorEastAsia" w:hAnsi="Arial" w:cs="Arial"/>
          <w:b/>
          <w:lang w:eastAsia="zh-CN"/>
        </w:rPr>
        <w:t xml:space="preserve"> multicast can </w:t>
      </w:r>
      <w:r w:rsidR="0054523E" w:rsidRPr="00595F78">
        <w:rPr>
          <w:rFonts w:ascii="Arial" w:eastAsiaTheme="minorEastAsia" w:hAnsi="Arial" w:cs="Arial"/>
          <w:b/>
          <w:lang w:eastAsia="zh-CN"/>
        </w:rPr>
        <w:t xml:space="preserve">be helpful to </w:t>
      </w:r>
      <w:r w:rsidR="006C13FF" w:rsidRPr="00595F78">
        <w:rPr>
          <w:rFonts w:ascii="Arial" w:eastAsiaTheme="minorEastAsia" w:hAnsi="Arial" w:cs="Arial"/>
          <w:b/>
          <w:lang w:eastAsia="zh-CN"/>
        </w:rPr>
        <w:t>avoid the</w:t>
      </w:r>
      <w:r w:rsidR="00F702D3" w:rsidRPr="00595F78">
        <w:rPr>
          <w:rFonts w:ascii="Arial" w:eastAsiaTheme="minorEastAsia" w:hAnsi="Arial" w:cs="Arial"/>
          <w:b/>
          <w:lang w:eastAsia="zh-CN"/>
        </w:rPr>
        <w:t xml:space="preserve"> </w:t>
      </w:r>
      <w:r w:rsidR="006C13FF" w:rsidRPr="00595F78">
        <w:rPr>
          <w:rFonts w:ascii="Arial" w:eastAsiaTheme="minorEastAsia" w:hAnsi="Arial" w:cs="Arial"/>
          <w:b/>
          <w:lang w:eastAsia="zh-CN"/>
        </w:rPr>
        <w:t>impact to unicast functionality</w:t>
      </w:r>
      <w:r w:rsidRPr="00595F78">
        <w:rPr>
          <w:rFonts w:ascii="Arial" w:eastAsiaTheme="minorEastAsia" w:hAnsi="Arial" w:cs="Arial"/>
          <w:b/>
          <w:lang w:eastAsia="zh-CN"/>
        </w:rPr>
        <w:t>.</w:t>
      </w:r>
    </w:p>
    <w:p w:rsidR="0003562C" w:rsidRPr="00595F78" w:rsidRDefault="0003562C" w:rsidP="00671F60">
      <w:pPr>
        <w:pStyle w:val="a0"/>
        <w:rPr>
          <w:rFonts w:ascii="Arial" w:eastAsiaTheme="minorEastAsia" w:hAnsi="Arial" w:cs="Arial"/>
          <w:lang w:eastAsia="zh-CN"/>
        </w:rPr>
      </w:pPr>
      <w:r w:rsidRPr="00595F78">
        <w:rPr>
          <w:rFonts w:ascii="Arial" w:eastAsiaTheme="minorEastAsia" w:hAnsi="Arial" w:cs="Arial"/>
          <w:lang w:eastAsia="zh-CN"/>
        </w:rPr>
        <w:t xml:space="preserve">However, the complexity of support CHO/DAPS </w:t>
      </w:r>
      <w:r w:rsidR="00A377B1" w:rsidRPr="00595F78">
        <w:rPr>
          <w:rFonts w:ascii="Arial" w:eastAsiaTheme="minorEastAsia" w:hAnsi="Arial" w:cs="Arial"/>
          <w:lang w:eastAsia="zh-CN"/>
        </w:rPr>
        <w:t xml:space="preserve">is uncertain and </w:t>
      </w:r>
      <w:r w:rsidRPr="00595F78">
        <w:rPr>
          <w:rFonts w:ascii="Arial" w:eastAsiaTheme="minorEastAsia" w:hAnsi="Arial" w:cs="Arial"/>
          <w:lang w:eastAsia="zh-CN"/>
        </w:rPr>
        <w:t xml:space="preserve">should be study further. </w:t>
      </w:r>
      <w:r w:rsidR="00B80EAF" w:rsidRPr="00595F78">
        <w:rPr>
          <w:rFonts w:ascii="Arial" w:eastAsiaTheme="minorEastAsia" w:hAnsi="Arial" w:cs="Arial"/>
          <w:lang w:eastAsia="zh-CN"/>
        </w:rPr>
        <w:t xml:space="preserve">Moreover, </w:t>
      </w:r>
      <w:r w:rsidR="002A3AAA">
        <w:rPr>
          <w:rFonts w:ascii="Arial" w:eastAsiaTheme="minorEastAsia" w:hAnsi="Arial" w:cs="Arial" w:hint="eastAsia"/>
          <w:lang w:eastAsia="zh-CN"/>
        </w:rPr>
        <w:t xml:space="preserve">advanced handover mechanism is not essential for R17 NR MBS as </w:t>
      </w:r>
      <w:r w:rsidR="00B80EAF" w:rsidRPr="00595F78">
        <w:rPr>
          <w:rFonts w:ascii="Arial" w:eastAsiaTheme="minorEastAsia" w:hAnsi="Arial" w:cs="Arial"/>
          <w:lang w:eastAsia="zh-CN"/>
        </w:rPr>
        <w:t>the requirement on mobility</w:t>
      </w:r>
      <w:r w:rsidRPr="00595F78">
        <w:rPr>
          <w:rFonts w:ascii="Arial" w:hAnsi="Arial" w:cs="Arial"/>
          <w:lang w:eastAsia="x-none"/>
        </w:rPr>
        <w:t xml:space="preserve"> </w:t>
      </w:r>
      <w:r w:rsidR="00B80EAF" w:rsidRPr="00595F78">
        <w:rPr>
          <w:rFonts w:ascii="Arial" w:eastAsiaTheme="minorEastAsia" w:hAnsi="Arial" w:cs="Arial"/>
          <w:lang w:eastAsia="zh-CN"/>
        </w:rPr>
        <w:t>of NR MBS is characterized as “basic” according to WID [</w:t>
      </w:r>
      <w:r w:rsidR="00A377B1" w:rsidRPr="00595F78">
        <w:rPr>
          <w:rFonts w:ascii="Arial" w:eastAsiaTheme="minorEastAsia" w:hAnsi="Arial" w:cs="Arial"/>
          <w:lang w:eastAsia="zh-CN"/>
        </w:rPr>
        <w:t>1</w:t>
      </w:r>
      <w:r w:rsidR="00B80EAF" w:rsidRPr="00595F78">
        <w:rPr>
          <w:rFonts w:ascii="Arial" w:eastAsiaTheme="minorEastAsia" w:hAnsi="Arial" w:cs="Arial"/>
          <w:lang w:eastAsia="zh-CN"/>
        </w:rPr>
        <w:t>]</w:t>
      </w:r>
      <w:r w:rsidR="00A377B1" w:rsidRPr="00595F78">
        <w:rPr>
          <w:rFonts w:ascii="Arial" w:eastAsiaTheme="minorEastAsia" w:hAnsi="Arial" w:cs="Arial"/>
          <w:lang w:eastAsia="zh-CN"/>
        </w:rPr>
        <w:t xml:space="preserve"> of R17 NR MBS</w:t>
      </w:r>
      <w:r w:rsidR="00B80EAF" w:rsidRPr="00595F78">
        <w:rPr>
          <w:rFonts w:ascii="Arial" w:eastAsiaTheme="minorEastAsia" w:hAnsi="Arial" w:cs="Arial"/>
          <w:lang w:eastAsia="zh-CN"/>
        </w:rPr>
        <w:t xml:space="preserve"> as below</w:t>
      </w:r>
      <w:r w:rsidR="00A377B1" w:rsidRPr="00595F78">
        <w:rPr>
          <w:rFonts w:ascii="Arial" w:eastAsiaTheme="minorEastAsia" w:hAnsi="Arial" w:cs="Arial"/>
          <w:lang w:eastAsia="zh-CN"/>
        </w:rPr>
        <w:t>,</w:t>
      </w:r>
    </w:p>
    <w:tbl>
      <w:tblPr>
        <w:tblStyle w:val="a7"/>
        <w:tblW w:w="0" w:type="auto"/>
        <w:tblLook w:val="04A0" w:firstRow="1" w:lastRow="0" w:firstColumn="1" w:lastColumn="0" w:noHBand="0" w:noVBand="1"/>
      </w:tblPr>
      <w:tblGrid>
        <w:gridCol w:w="9286"/>
      </w:tblGrid>
      <w:tr w:rsidR="00B80EAF" w:rsidRPr="00595F78" w:rsidTr="00B80EAF">
        <w:tc>
          <w:tcPr>
            <w:tcW w:w="9286" w:type="dxa"/>
          </w:tcPr>
          <w:p w:rsidR="00B80EAF" w:rsidRPr="00595F78" w:rsidRDefault="00B80EAF" w:rsidP="00671F60">
            <w:pPr>
              <w:numPr>
                <w:ilvl w:val="1"/>
                <w:numId w:val="25"/>
              </w:numPr>
              <w:overflowPunct w:val="0"/>
              <w:autoSpaceDE w:val="0"/>
              <w:autoSpaceDN w:val="0"/>
              <w:spacing w:after="120"/>
              <w:rPr>
                <w:rFonts w:ascii="Arial" w:hAnsi="Arial" w:cs="Arial"/>
                <w:color w:val="000000"/>
              </w:rPr>
            </w:pPr>
            <w:r w:rsidRPr="00595F78">
              <w:rPr>
                <w:rFonts w:ascii="Arial" w:hAnsi="Arial" w:cs="Arial"/>
                <w:color w:val="000000"/>
              </w:rPr>
              <w:t xml:space="preserve">Specify support for </w:t>
            </w:r>
            <w:r w:rsidRPr="00944BF3">
              <w:rPr>
                <w:rFonts w:ascii="Arial" w:hAnsi="Arial" w:cs="Arial"/>
                <w:color w:val="000000"/>
              </w:rPr>
              <w:t>basic mobility</w:t>
            </w:r>
            <w:r w:rsidRPr="00595F78">
              <w:rPr>
                <w:rFonts w:ascii="Arial" w:hAnsi="Arial" w:cs="Arial"/>
                <w:color w:val="000000"/>
              </w:rPr>
              <w:t xml:space="preserve"> with service continuity [RAN2, RAN3]</w:t>
            </w:r>
          </w:p>
        </w:tc>
      </w:tr>
    </w:tbl>
    <w:p w:rsidR="00B80EAF" w:rsidRPr="00595F78" w:rsidRDefault="00825927" w:rsidP="0083697A">
      <w:pPr>
        <w:pStyle w:val="a0"/>
        <w:spacing w:before="240"/>
        <w:rPr>
          <w:rFonts w:ascii="Arial" w:eastAsiaTheme="minorEastAsia" w:hAnsi="Arial" w:cs="Arial"/>
          <w:lang w:eastAsia="zh-CN"/>
        </w:rPr>
      </w:pPr>
      <w:r w:rsidRPr="00595F78">
        <w:rPr>
          <w:rFonts w:ascii="Arial" w:eastAsiaTheme="minorEastAsia" w:hAnsi="Arial" w:cs="Arial"/>
          <w:lang w:eastAsia="zh-CN"/>
        </w:rPr>
        <w:t xml:space="preserve">Hence, </w:t>
      </w:r>
      <w:r w:rsidR="00A377B1" w:rsidRPr="00595F78">
        <w:rPr>
          <w:rFonts w:ascii="Arial" w:hAnsi="Arial" w:cs="Arial"/>
          <w:lang w:eastAsia="x-none"/>
        </w:rPr>
        <w:t>considering</w:t>
      </w:r>
      <w:r w:rsidR="00A377B1" w:rsidRPr="00595F78">
        <w:rPr>
          <w:rFonts w:ascii="Arial" w:eastAsiaTheme="minorEastAsia" w:hAnsi="Arial" w:cs="Arial"/>
          <w:lang w:eastAsia="zh-CN"/>
        </w:rPr>
        <w:t xml:space="preserve"> uncertain</w:t>
      </w:r>
      <w:r w:rsidR="00A377B1" w:rsidRPr="00595F78">
        <w:rPr>
          <w:rFonts w:ascii="Arial" w:hAnsi="Arial" w:cs="Arial"/>
          <w:lang w:eastAsia="x-none"/>
        </w:rPr>
        <w:t xml:space="preserve"> amount of work and Rel-17 timeline</w:t>
      </w:r>
      <w:r w:rsidR="00A377B1" w:rsidRPr="00595F78">
        <w:rPr>
          <w:rFonts w:ascii="Arial" w:eastAsiaTheme="minorEastAsia" w:hAnsi="Arial" w:cs="Arial"/>
          <w:lang w:eastAsia="zh-CN"/>
        </w:rPr>
        <w:t xml:space="preserve">, </w:t>
      </w:r>
      <w:r w:rsidRPr="00595F78">
        <w:rPr>
          <w:rFonts w:ascii="Arial" w:hAnsi="Arial" w:cs="Arial"/>
          <w:lang w:eastAsia="x-none"/>
        </w:rPr>
        <w:t>RAN2 should consider Rel-15 NR handover as baseline</w:t>
      </w:r>
      <w:r w:rsidRPr="00595F78">
        <w:rPr>
          <w:rFonts w:ascii="Arial" w:eastAsiaTheme="minorEastAsia" w:hAnsi="Arial" w:cs="Arial"/>
          <w:lang w:eastAsia="zh-CN"/>
        </w:rPr>
        <w:t xml:space="preserve"> for MBS. Rel-16 handover variants (i.e. CHO/DAPS) should be deprioritized</w:t>
      </w:r>
      <w:r w:rsidRPr="00595F78">
        <w:rPr>
          <w:rFonts w:ascii="Arial" w:hAnsi="Arial" w:cs="Arial"/>
          <w:lang w:eastAsia="x-none"/>
        </w:rPr>
        <w:t>.</w:t>
      </w:r>
      <w:r w:rsidRPr="00595F78">
        <w:rPr>
          <w:rFonts w:ascii="Arial" w:eastAsiaTheme="minorEastAsia" w:hAnsi="Arial" w:cs="Arial"/>
          <w:lang w:eastAsia="zh-CN"/>
        </w:rPr>
        <w:t xml:space="preserve">it </w:t>
      </w:r>
      <w:r w:rsidRPr="00595F78">
        <w:rPr>
          <w:rFonts w:ascii="Arial" w:eastAsiaTheme="minorEastAsia" w:hAnsi="Arial" w:cs="Arial"/>
          <w:lang w:eastAsia="zh-CN"/>
        </w:rPr>
        <w:lastRenderedPageBreak/>
        <w:t xml:space="preserve">can be considered </w:t>
      </w:r>
      <w:r w:rsidR="00F0671D">
        <w:rPr>
          <w:rFonts w:ascii="Arial" w:eastAsiaTheme="minorEastAsia" w:hAnsi="Arial" w:cs="Arial" w:hint="eastAsia"/>
          <w:lang w:eastAsia="zh-CN"/>
        </w:rPr>
        <w:t xml:space="preserve">only </w:t>
      </w:r>
      <w:r w:rsidRPr="00595F78">
        <w:rPr>
          <w:rFonts w:ascii="Arial" w:eastAsiaTheme="minorEastAsia" w:hAnsi="Arial" w:cs="Arial"/>
          <w:lang w:eastAsia="zh-CN"/>
        </w:rPr>
        <w:t>when the solution for the agreed multicast and broadcast functions is mature</w:t>
      </w:r>
      <w:r w:rsidR="002A3AAA">
        <w:rPr>
          <w:rFonts w:ascii="Arial" w:eastAsiaTheme="minorEastAsia" w:hAnsi="Arial" w:cs="Arial" w:hint="eastAsia"/>
          <w:lang w:eastAsia="zh-CN"/>
        </w:rPr>
        <w:t xml:space="preserve"> and R17 timeline still allows by then</w:t>
      </w:r>
      <w:r w:rsidRPr="00595F78">
        <w:rPr>
          <w:rFonts w:ascii="Arial" w:eastAsiaTheme="minorEastAsia" w:hAnsi="Arial" w:cs="Arial"/>
          <w:lang w:eastAsia="zh-CN"/>
        </w:rPr>
        <w:t>.</w:t>
      </w:r>
    </w:p>
    <w:p w:rsidR="00BD713C" w:rsidRPr="00595F78" w:rsidRDefault="00BD713C" w:rsidP="00BD713C">
      <w:pPr>
        <w:pStyle w:val="a0"/>
        <w:spacing w:before="240"/>
        <w:rPr>
          <w:rFonts w:ascii="Arial" w:eastAsiaTheme="minorEastAsia" w:hAnsi="Arial" w:cs="Arial"/>
          <w:b/>
          <w:lang w:eastAsia="zh-CN"/>
        </w:rPr>
      </w:pPr>
      <w:r w:rsidRPr="00595F78">
        <w:rPr>
          <w:rFonts w:ascii="Arial" w:eastAsiaTheme="minorEastAsia" w:hAnsi="Arial" w:cs="Arial"/>
          <w:b/>
          <w:lang w:eastAsia="zh-CN"/>
        </w:rPr>
        <w:t>Observation 3: Only basic mobility</w:t>
      </w:r>
      <w:r>
        <w:rPr>
          <w:rFonts w:ascii="Arial" w:eastAsiaTheme="minorEastAsia" w:hAnsi="Arial" w:cs="Arial" w:hint="eastAsia"/>
          <w:b/>
          <w:lang w:eastAsia="zh-CN"/>
        </w:rPr>
        <w:t xml:space="preserve"> requirement</w:t>
      </w:r>
      <w:r w:rsidRPr="00595F78">
        <w:rPr>
          <w:rFonts w:ascii="Arial" w:eastAsiaTheme="minorEastAsia" w:hAnsi="Arial" w:cs="Arial"/>
          <w:b/>
          <w:lang w:eastAsia="zh-CN"/>
        </w:rPr>
        <w:t xml:space="preserve"> is </w:t>
      </w:r>
      <w:r>
        <w:rPr>
          <w:rFonts w:ascii="Arial" w:eastAsiaTheme="minorEastAsia" w:hAnsi="Arial" w:cs="Arial" w:hint="eastAsia"/>
          <w:b/>
          <w:lang w:eastAsia="zh-CN"/>
        </w:rPr>
        <w:t>in</w:t>
      </w:r>
      <w:r w:rsidRPr="00595F78">
        <w:rPr>
          <w:rFonts w:ascii="Arial" w:eastAsiaTheme="minorEastAsia" w:hAnsi="Arial" w:cs="Arial"/>
          <w:b/>
          <w:lang w:eastAsia="zh-CN"/>
        </w:rPr>
        <w:t xml:space="preserve"> the WI </w:t>
      </w:r>
      <w:r>
        <w:rPr>
          <w:rFonts w:ascii="Arial" w:eastAsiaTheme="minorEastAsia" w:hAnsi="Arial" w:cs="Arial" w:hint="eastAsia"/>
          <w:b/>
          <w:lang w:eastAsia="zh-CN"/>
        </w:rPr>
        <w:t xml:space="preserve">scope </w:t>
      </w:r>
      <w:r w:rsidRPr="00595F78">
        <w:rPr>
          <w:rFonts w:ascii="Arial" w:eastAsiaTheme="minorEastAsia" w:hAnsi="Arial" w:cs="Arial"/>
          <w:b/>
          <w:lang w:eastAsia="zh-CN"/>
        </w:rPr>
        <w:t>of NR MBS.</w:t>
      </w:r>
    </w:p>
    <w:p w:rsidR="00E8301F" w:rsidRPr="00595F78" w:rsidRDefault="00E8301F" w:rsidP="00671F60">
      <w:pPr>
        <w:pStyle w:val="a0"/>
        <w:rPr>
          <w:rFonts w:ascii="Arial" w:eastAsiaTheme="minorEastAsia" w:hAnsi="Arial" w:cs="Arial"/>
          <w:b/>
          <w:lang w:eastAsia="zh-CN"/>
        </w:rPr>
      </w:pPr>
      <w:r w:rsidRPr="00595F78">
        <w:rPr>
          <w:rFonts w:ascii="Arial" w:eastAsiaTheme="minorEastAsia" w:hAnsi="Arial" w:cs="Arial"/>
          <w:b/>
          <w:lang w:eastAsia="zh-CN"/>
        </w:rPr>
        <w:t xml:space="preserve">Observation </w:t>
      </w:r>
      <w:r w:rsidR="00C90009" w:rsidRPr="00595F78">
        <w:rPr>
          <w:rFonts w:ascii="Arial" w:eastAsiaTheme="minorEastAsia" w:hAnsi="Arial" w:cs="Arial"/>
          <w:b/>
          <w:lang w:eastAsia="zh-CN"/>
        </w:rPr>
        <w:t>4</w:t>
      </w:r>
      <w:r w:rsidRPr="00595F78">
        <w:rPr>
          <w:rFonts w:ascii="Arial" w:eastAsiaTheme="minorEastAsia" w:hAnsi="Arial" w:cs="Arial"/>
          <w:b/>
          <w:lang w:eastAsia="zh-CN"/>
        </w:rPr>
        <w:t>:</w:t>
      </w:r>
      <w:r w:rsidR="00AD3A58" w:rsidRPr="00595F78">
        <w:rPr>
          <w:rFonts w:ascii="Arial" w:eastAsiaTheme="minorEastAsia" w:hAnsi="Arial" w:cs="Arial"/>
          <w:b/>
          <w:lang w:eastAsia="zh-CN"/>
        </w:rPr>
        <w:t xml:space="preserve"> CHO</w:t>
      </w:r>
      <w:r w:rsidR="00B05E26" w:rsidRPr="00595F78">
        <w:rPr>
          <w:rFonts w:ascii="Arial" w:eastAsiaTheme="minorEastAsia" w:hAnsi="Arial" w:cs="Arial"/>
          <w:b/>
          <w:lang w:eastAsia="zh-CN"/>
        </w:rPr>
        <w:t>/DAPS</w:t>
      </w:r>
      <w:r w:rsidR="00AD3A58" w:rsidRPr="00595F78">
        <w:rPr>
          <w:rFonts w:ascii="Arial" w:eastAsiaTheme="minorEastAsia" w:hAnsi="Arial" w:cs="Arial"/>
          <w:b/>
          <w:lang w:eastAsia="zh-CN"/>
        </w:rPr>
        <w:t xml:space="preserve"> </w:t>
      </w:r>
      <w:r w:rsidR="00292C6C" w:rsidRPr="00595F78">
        <w:rPr>
          <w:rFonts w:ascii="Arial" w:eastAsiaTheme="minorEastAsia" w:hAnsi="Arial" w:cs="Arial"/>
          <w:b/>
          <w:lang w:eastAsia="zh-CN"/>
        </w:rPr>
        <w:t xml:space="preserve">should be deprioritized in R17 due to uncertain complexity and </w:t>
      </w:r>
      <w:r w:rsidR="002A3AAA">
        <w:rPr>
          <w:rFonts w:ascii="Arial" w:eastAsiaTheme="minorEastAsia" w:hAnsi="Arial" w:cs="Arial" w:hint="eastAsia"/>
          <w:b/>
          <w:lang w:eastAsia="zh-CN"/>
        </w:rPr>
        <w:t xml:space="preserve">not </w:t>
      </w:r>
      <w:r w:rsidR="002A3AAA">
        <w:rPr>
          <w:rFonts w:ascii="Arial" w:eastAsiaTheme="minorEastAsia" w:hAnsi="Arial" w:cs="Arial"/>
          <w:b/>
          <w:lang w:eastAsia="zh-CN"/>
        </w:rPr>
        <w:t>essential</w:t>
      </w:r>
      <w:r w:rsidR="002A3AAA">
        <w:rPr>
          <w:rFonts w:ascii="Arial" w:eastAsiaTheme="minorEastAsia" w:hAnsi="Arial" w:cs="Arial" w:hint="eastAsia"/>
          <w:b/>
          <w:lang w:eastAsia="zh-CN"/>
        </w:rPr>
        <w:t xml:space="preserve"> according to the WI scope</w:t>
      </w:r>
      <w:r w:rsidR="002A3AAA">
        <w:rPr>
          <w:rFonts w:ascii="Arial" w:eastAsiaTheme="minorEastAsia" w:hAnsi="Arial" w:cs="Arial"/>
          <w:b/>
          <w:lang w:eastAsia="zh-CN"/>
        </w:rPr>
        <w:t>.</w:t>
      </w:r>
    </w:p>
    <w:p w:rsidR="00917E37" w:rsidRPr="00595F78" w:rsidRDefault="00917E37" w:rsidP="00917E37">
      <w:pPr>
        <w:pStyle w:val="a0"/>
        <w:spacing w:before="240"/>
        <w:rPr>
          <w:rFonts w:ascii="Arial" w:eastAsiaTheme="minorEastAsia" w:hAnsi="Arial" w:cs="Arial"/>
          <w:b/>
          <w:lang w:eastAsia="zh-CN"/>
        </w:rPr>
      </w:pPr>
      <w:r w:rsidRPr="00595F78">
        <w:rPr>
          <w:rFonts w:ascii="Arial" w:eastAsiaTheme="minorEastAsia" w:hAnsi="Arial" w:cs="Arial"/>
          <w:b/>
          <w:lang w:eastAsia="zh-CN"/>
        </w:rPr>
        <w:t>Proposal 3: R15 handover is the baseline</w:t>
      </w:r>
      <w:r>
        <w:rPr>
          <w:rFonts w:ascii="Arial" w:eastAsiaTheme="minorEastAsia" w:hAnsi="Arial" w:cs="Arial" w:hint="eastAsia"/>
          <w:b/>
          <w:lang w:eastAsia="zh-CN"/>
        </w:rPr>
        <w:t>. S</w:t>
      </w:r>
      <w:r w:rsidRPr="00595F78">
        <w:rPr>
          <w:rFonts w:ascii="Arial" w:eastAsiaTheme="minorEastAsia" w:hAnsi="Arial" w:cs="Arial"/>
          <w:b/>
          <w:lang w:eastAsia="zh-CN"/>
        </w:rPr>
        <w:t xml:space="preserve">upport of R16 </w:t>
      </w:r>
      <w:r>
        <w:rPr>
          <w:rFonts w:ascii="Arial" w:eastAsiaTheme="minorEastAsia" w:hAnsi="Arial" w:cs="Arial" w:hint="eastAsia"/>
          <w:b/>
          <w:lang w:eastAsia="zh-CN"/>
        </w:rPr>
        <w:t xml:space="preserve">and further release </w:t>
      </w:r>
      <w:r w:rsidRPr="00595F78">
        <w:rPr>
          <w:rFonts w:ascii="Arial" w:eastAsiaTheme="minorEastAsia" w:hAnsi="Arial" w:cs="Arial"/>
          <w:b/>
          <w:lang w:eastAsia="zh-CN"/>
        </w:rPr>
        <w:t>handover variants</w:t>
      </w:r>
      <w:r>
        <w:rPr>
          <w:rFonts w:ascii="Arial" w:eastAsiaTheme="minorEastAsia" w:hAnsi="Arial" w:cs="Arial"/>
          <w:b/>
          <w:lang w:eastAsia="zh-CN"/>
        </w:rPr>
        <w:t xml:space="preserve"> (</w:t>
      </w:r>
      <w:r>
        <w:rPr>
          <w:rFonts w:ascii="Arial" w:eastAsiaTheme="minorEastAsia" w:hAnsi="Arial" w:cs="Arial" w:hint="eastAsia"/>
          <w:b/>
          <w:lang w:eastAsia="zh-CN"/>
        </w:rPr>
        <w:t>e.g. CHO and DAPS)</w:t>
      </w:r>
      <w:r w:rsidRPr="00595F78">
        <w:rPr>
          <w:rFonts w:ascii="Arial" w:eastAsiaTheme="minorEastAsia" w:hAnsi="Arial" w:cs="Arial"/>
          <w:b/>
          <w:lang w:eastAsia="zh-CN"/>
        </w:rPr>
        <w:t xml:space="preserve"> is deprioritized.</w:t>
      </w:r>
    </w:p>
    <w:p w:rsidR="00AA7C98" w:rsidRPr="00595F78" w:rsidRDefault="00A36DEB" w:rsidP="0083697A">
      <w:pPr>
        <w:spacing w:before="240"/>
        <w:rPr>
          <w:rFonts w:ascii="Arial" w:eastAsiaTheme="minorEastAsia" w:hAnsi="Arial" w:cs="Arial"/>
          <w:b/>
          <w:u w:val="single"/>
          <w:lang w:eastAsia="zh-CN"/>
        </w:rPr>
      </w:pPr>
      <w:r w:rsidRPr="00595F78">
        <w:rPr>
          <w:rFonts w:ascii="Arial" w:eastAsiaTheme="minorEastAsia" w:hAnsi="Arial" w:cs="Arial"/>
          <w:b/>
          <w:u w:val="single"/>
        </w:rPr>
        <w:t xml:space="preserve">MBS configuration </w:t>
      </w:r>
      <w:r w:rsidR="00FC6E06" w:rsidRPr="00595F78">
        <w:rPr>
          <w:rFonts w:ascii="Arial" w:eastAsiaTheme="minorEastAsia" w:hAnsi="Arial" w:cs="Arial"/>
          <w:b/>
          <w:u w:val="single"/>
        </w:rPr>
        <w:t>of target cell</w:t>
      </w:r>
    </w:p>
    <w:p w:rsidR="003521F8" w:rsidRPr="00595F78" w:rsidRDefault="003521F8" w:rsidP="00A7416C">
      <w:pPr>
        <w:rPr>
          <w:rFonts w:ascii="Arial" w:eastAsiaTheme="minorEastAsia" w:hAnsi="Arial" w:cs="Arial"/>
          <w:b/>
          <w:u w:val="single"/>
          <w:lang w:eastAsia="zh-CN"/>
        </w:rPr>
      </w:pPr>
    </w:p>
    <w:p w:rsidR="00B729D8" w:rsidRPr="00595F78" w:rsidRDefault="004B5F65" w:rsidP="00A7416C">
      <w:pPr>
        <w:rPr>
          <w:rFonts w:ascii="Arial" w:eastAsiaTheme="minorEastAsia" w:hAnsi="Arial" w:cs="Arial"/>
          <w:lang w:eastAsia="zh-CN"/>
        </w:rPr>
      </w:pPr>
      <w:r w:rsidRPr="00595F78">
        <w:rPr>
          <w:rFonts w:ascii="Arial" w:eastAsiaTheme="minorEastAsia" w:hAnsi="Arial" w:cs="Arial"/>
          <w:lang w:eastAsia="zh-CN"/>
        </w:rPr>
        <w:t xml:space="preserve">In legacy NR handover, delta signaling is supported. </w:t>
      </w:r>
      <w:r w:rsidR="0048340B">
        <w:rPr>
          <w:rFonts w:ascii="Arial" w:eastAsiaTheme="minorEastAsia" w:hAnsi="Arial" w:cs="Arial" w:hint="eastAsia"/>
          <w:lang w:eastAsia="zh-CN"/>
        </w:rPr>
        <w:t>I</w:t>
      </w:r>
      <w:r w:rsidRPr="00595F78">
        <w:rPr>
          <w:rFonts w:ascii="Arial" w:eastAsiaTheme="minorEastAsia" w:hAnsi="Arial" w:cs="Arial"/>
          <w:lang w:eastAsia="zh-CN"/>
        </w:rPr>
        <w:t>t is straightforward to adopt this for the MBS configuration</w:t>
      </w:r>
      <w:r w:rsidR="00F0671D">
        <w:rPr>
          <w:rFonts w:ascii="Arial" w:eastAsiaTheme="minorEastAsia" w:hAnsi="Arial" w:cs="Arial" w:hint="eastAsia"/>
          <w:lang w:eastAsia="zh-CN"/>
        </w:rPr>
        <w:t xml:space="preserve"> as it is </w:t>
      </w:r>
      <w:r w:rsidR="00F0671D">
        <w:rPr>
          <w:rFonts w:ascii="Arial" w:eastAsiaTheme="minorEastAsia" w:hAnsi="Arial" w:cs="Arial"/>
          <w:lang w:eastAsia="zh-CN"/>
        </w:rPr>
        <w:t>beneficial</w:t>
      </w:r>
      <w:r w:rsidR="00F0671D">
        <w:rPr>
          <w:rFonts w:ascii="Arial" w:eastAsiaTheme="minorEastAsia" w:hAnsi="Arial" w:cs="Arial" w:hint="eastAsia"/>
          <w:lang w:eastAsia="zh-CN"/>
        </w:rPr>
        <w:t xml:space="preserve"> to reduce the </w:t>
      </w:r>
      <w:r w:rsidR="00F0671D">
        <w:rPr>
          <w:rFonts w:ascii="Arial" w:eastAsiaTheme="minorEastAsia" w:hAnsi="Arial" w:cs="Arial"/>
          <w:lang w:eastAsia="zh-CN"/>
        </w:rPr>
        <w:t>signaling</w:t>
      </w:r>
      <w:r w:rsidR="0066696D">
        <w:rPr>
          <w:rFonts w:ascii="Arial" w:eastAsiaTheme="minorEastAsia" w:hAnsi="Arial" w:cs="Arial" w:hint="eastAsia"/>
          <w:lang w:eastAsia="zh-CN"/>
        </w:rPr>
        <w:t xml:space="preserve"> overhead over </w:t>
      </w:r>
      <w:proofErr w:type="spellStart"/>
      <w:proofErr w:type="gramStart"/>
      <w:r w:rsidR="0066696D">
        <w:rPr>
          <w:rFonts w:ascii="Arial" w:eastAsiaTheme="minorEastAsia" w:hAnsi="Arial" w:cs="Arial" w:hint="eastAsia"/>
          <w:lang w:eastAsia="zh-CN"/>
        </w:rPr>
        <w:t>Uu</w:t>
      </w:r>
      <w:proofErr w:type="spellEnd"/>
      <w:r w:rsidR="00F0671D">
        <w:rPr>
          <w:rFonts w:ascii="Arial" w:eastAsiaTheme="minorEastAsia" w:hAnsi="Arial" w:cs="Arial" w:hint="eastAsia"/>
          <w:lang w:eastAsia="zh-CN"/>
        </w:rPr>
        <w:t xml:space="preserve"> </w:t>
      </w:r>
      <w:r w:rsidRPr="00595F78">
        <w:rPr>
          <w:rFonts w:ascii="Arial" w:eastAsiaTheme="minorEastAsia" w:hAnsi="Arial" w:cs="Arial"/>
          <w:lang w:eastAsia="zh-CN"/>
        </w:rPr>
        <w:t>.</w:t>
      </w:r>
      <w:proofErr w:type="gramEnd"/>
    </w:p>
    <w:p w:rsidR="00D93018" w:rsidRDefault="00D93018" w:rsidP="00D93018">
      <w:pPr>
        <w:pStyle w:val="a0"/>
        <w:spacing w:before="240"/>
        <w:rPr>
          <w:rFonts w:ascii="Arial" w:eastAsiaTheme="minorEastAsia" w:hAnsi="Arial" w:cs="Arial"/>
          <w:b/>
          <w:lang w:eastAsia="zh-CN"/>
        </w:rPr>
      </w:pPr>
      <w:r w:rsidRPr="00595F78">
        <w:rPr>
          <w:rFonts w:ascii="Arial" w:eastAsiaTheme="minorEastAsia" w:hAnsi="Arial" w:cs="Arial"/>
          <w:b/>
          <w:lang w:eastAsia="zh-CN"/>
        </w:rPr>
        <w:t xml:space="preserve">Proposal 4: For MBS-MBS handover, delta signaling </w:t>
      </w:r>
      <w:r>
        <w:rPr>
          <w:rFonts w:ascii="Arial" w:eastAsiaTheme="minorEastAsia" w:hAnsi="Arial" w:cs="Arial" w:hint="eastAsia"/>
          <w:b/>
          <w:lang w:eastAsia="zh-CN"/>
        </w:rPr>
        <w:t xml:space="preserve">for </w:t>
      </w:r>
      <w:r w:rsidRPr="00595F78">
        <w:rPr>
          <w:rFonts w:ascii="Arial" w:eastAsiaTheme="minorEastAsia" w:hAnsi="Arial" w:cs="Arial"/>
          <w:b/>
          <w:lang w:eastAsia="zh-CN"/>
        </w:rPr>
        <w:t xml:space="preserve">MRB </w:t>
      </w:r>
      <w:r>
        <w:rPr>
          <w:rFonts w:ascii="Arial" w:eastAsiaTheme="minorEastAsia" w:hAnsi="Arial" w:cs="Arial" w:hint="eastAsia"/>
          <w:b/>
          <w:lang w:eastAsia="zh-CN"/>
        </w:rPr>
        <w:t xml:space="preserve">related </w:t>
      </w:r>
      <w:r w:rsidRPr="00595F78">
        <w:rPr>
          <w:rFonts w:ascii="Arial" w:eastAsiaTheme="minorEastAsia" w:hAnsi="Arial" w:cs="Arial"/>
          <w:b/>
          <w:lang w:eastAsia="zh-CN"/>
        </w:rPr>
        <w:t>configuration</w:t>
      </w:r>
      <w:r>
        <w:rPr>
          <w:rFonts w:ascii="Arial" w:eastAsiaTheme="minorEastAsia" w:hAnsi="Arial" w:cs="Arial" w:hint="eastAsia"/>
          <w:b/>
          <w:lang w:eastAsia="zh-CN"/>
        </w:rPr>
        <w:t xml:space="preserve"> </w:t>
      </w:r>
      <w:r w:rsidRPr="00595F78">
        <w:rPr>
          <w:rFonts w:ascii="Arial" w:eastAsiaTheme="minorEastAsia" w:hAnsi="Arial" w:cs="Arial"/>
          <w:b/>
          <w:lang w:eastAsia="zh-CN"/>
        </w:rPr>
        <w:t>is supported.</w:t>
      </w:r>
    </w:p>
    <w:p w:rsidR="002B31E6" w:rsidRPr="00595F78" w:rsidRDefault="00EC58CA" w:rsidP="0083697A">
      <w:pPr>
        <w:pStyle w:val="a0"/>
        <w:spacing w:before="240"/>
        <w:rPr>
          <w:rFonts w:ascii="Arial" w:eastAsiaTheme="minorEastAsia" w:hAnsi="Arial" w:cs="Arial"/>
          <w:lang w:eastAsia="zh-CN"/>
        </w:rPr>
      </w:pPr>
      <w:r w:rsidRPr="00595F78">
        <w:rPr>
          <w:rFonts w:ascii="Arial" w:eastAsiaTheme="minorEastAsia" w:hAnsi="Arial" w:cs="Arial"/>
          <w:lang w:eastAsia="zh-CN"/>
        </w:rPr>
        <w:t xml:space="preserve">Regarding </w:t>
      </w:r>
      <w:r w:rsidR="002D32CA" w:rsidRPr="00595F78">
        <w:rPr>
          <w:rFonts w:ascii="Arial" w:eastAsiaTheme="minorEastAsia" w:hAnsi="Arial" w:cs="Arial"/>
          <w:lang w:eastAsia="zh-CN"/>
        </w:rPr>
        <w:t xml:space="preserve">how to deliver </w:t>
      </w:r>
      <w:r w:rsidR="002B31E6" w:rsidRPr="00595F78">
        <w:rPr>
          <w:rFonts w:ascii="Arial" w:eastAsiaTheme="minorEastAsia" w:hAnsi="Arial" w:cs="Arial"/>
          <w:lang w:eastAsia="zh-CN"/>
        </w:rPr>
        <w:t>the</w:t>
      </w:r>
      <w:r w:rsidRPr="00595F78">
        <w:rPr>
          <w:rFonts w:ascii="Arial" w:eastAsiaTheme="minorEastAsia" w:hAnsi="Arial" w:cs="Arial"/>
          <w:lang w:eastAsia="zh-CN"/>
        </w:rPr>
        <w:t xml:space="preserve"> </w:t>
      </w:r>
      <w:r w:rsidR="00377FA9">
        <w:rPr>
          <w:rFonts w:ascii="Arial" w:eastAsiaTheme="minorEastAsia" w:hAnsi="Arial" w:cs="Arial" w:hint="eastAsia"/>
          <w:lang w:eastAsia="zh-CN"/>
        </w:rPr>
        <w:t>MBS</w:t>
      </w:r>
      <w:r w:rsidRPr="00595F78">
        <w:rPr>
          <w:rFonts w:ascii="Arial" w:eastAsiaTheme="minorEastAsia" w:hAnsi="Arial" w:cs="Arial"/>
          <w:lang w:eastAsia="zh-CN"/>
        </w:rPr>
        <w:t xml:space="preserve"> configuration </w:t>
      </w:r>
      <w:r w:rsidR="006424DF">
        <w:rPr>
          <w:rFonts w:ascii="Arial" w:eastAsiaTheme="minorEastAsia" w:hAnsi="Arial" w:cs="Arial" w:hint="eastAsia"/>
          <w:lang w:eastAsia="zh-CN"/>
        </w:rPr>
        <w:t>of</w:t>
      </w:r>
      <w:r w:rsidRPr="00595F78">
        <w:rPr>
          <w:rFonts w:ascii="Arial" w:eastAsiaTheme="minorEastAsia" w:hAnsi="Arial" w:cs="Arial"/>
          <w:lang w:eastAsia="zh-CN"/>
        </w:rPr>
        <w:t xml:space="preserve"> the target cell</w:t>
      </w:r>
      <w:r w:rsidR="00241369" w:rsidRPr="00595F78">
        <w:rPr>
          <w:rFonts w:ascii="Arial" w:eastAsiaTheme="minorEastAsia" w:hAnsi="Arial" w:cs="Arial"/>
          <w:lang w:eastAsia="zh-CN"/>
        </w:rPr>
        <w:t xml:space="preserve"> to UE</w:t>
      </w:r>
      <w:r w:rsidR="0083697A" w:rsidRPr="00595F78">
        <w:rPr>
          <w:rFonts w:ascii="Arial" w:eastAsiaTheme="minorEastAsia" w:hAnsi="Arial" w:cs="Arial"/>
          <w:lang w:eastAsia="zh-CN"/>
        </w:rPr>
        <w:t>, i</w:t>
      </w:r>
      <w:r w:rsidR="002B31E6" w:rsidRPr="00595F78">
        <w:rPr>
          <w:rFonts w:ascii="Arial" w:eastAsiaTheme="minorEastAsia" w:hAnsi="Arial" w:cs="Arial"/>
          <w:lang w:eastAsia="zh-CN"/>
        </w:rPr>
        <w:t xml:space="preserve">t has been agreed in RAN3#109e </w:t>
      </w:r>
      <w:r w:rsidR="0085729F" w:rsidRPr="00595F78">
        <w:rPr>
          <w:rFonts w:ascii="Arial" w:eastAsiaTheme="minorEastAsia" w:hAnsi="Arial" w:cs="Arial"/>
          <w:lang w:eastAsia="zh-CN"/>
        </w:rPr>
        <w:t>as following</w:t>
      </w:r>
      <w:r w:rsidR="002B31E6" w:rsidRPr="00595F78">
        <w:rPr>
          <w:rFonts w:ascii="Arial" w:eastAsiaTheme="minorEastAsia" w:hAnsi="Arial" w:cs="Arial"/>
          <w:lang w:eastAsia="zh-CN"/>
        </w:rPr>
        <w:t>,</w:t>
      </w:r>
    </w:p>
    <w:tbl>
      <w:tblPr>
        <w:tblStyle w:val="a7"/>
        <w:tblW w:w="0" w:type="auto"/>
        <w:tblLook w:val="04A0" w:firstRow="1" w:lastRow="0" w:firstColumn="1" w:lastColumn="0" w:noHBand="0" w:noVBand="1"/>
      </w:tblPr>
      <w:tblGrid>
        <w:gridCol w:w="9286"/>
      </w:tblGrid>
      <w:tr w:rsidR="002B31E6" w:rsidRPr="00595F78" w:rsidTr="002B31E6">
        <w:tc>
          <w:tcPr>
            <w:tcW w:w="9286" w:type="dxa"/>
          </w:tcPr>
          <w:p w:rsidR="002B31E6" w:rsidRPr="00595F78" w:rsidRDefault="002B31E6" w:rsidP="00AA7C98">
            <w:pPr>
              <w:pStyle w:val="af"/>
              <w:numPr>
                <w:ilvl w:val="0"/>
                <w:numId w:val="10"/>
              </w:numPr>
              <w:overflowPunct/>
              <w:autoSpaceDE/>
              <w:autoSpaceDN/>
              <w:adjustRightInd/>
              <w:spacing w:after="0"/>
              <w:contextualSpacing w:val="0"/>
              <w:textAlignment w:val="auto"/>
              <w:rPr>
                <w:rFonts w:ascii="Arial" w:eastAsiaTheme="minorEastAsia" w:hAnsi="Arial" w:cs="Arial"/>
              </w:rPr>
            </w:pPr>
            <w:r w:rsidRPr="00595F78">
              <w:rPr>
                <w:rFonts w:ascii="Arial" w:eastAsiaTheme="minorEastAsia" w:hAnsi="Arial" w:cs="Arial"/>
              </w:rPr>
              <w:t xml:space="preserve">The MBS configuration decided at target </w:t>
            </w:r>
            <w:proofErr w:type="spellStart"/>
            <w:r w:rsidRPr="00595F78">
              <w:rPr>
                <w:rFonts w:ascii="Arial" w:eastAsiaTheme="minorEastAsia" w:hAnsi="Arial" w:cs="Arial"/>
              </w:rPr>
              <w:t>gNB</w:t>
            </w:r>
            <w:proofErr w:type="spellEnd"/>
            <w:r w:rsidRPr="00595F78">
              <w:rPr>
                <w:rFonts w:ascii="Arial" w:eastAsiaTheme="minorEastAsia" w:hAnsi="Arial" w:cs="Arial"/>
              </w:rPr>
              <w:t xml:space="preserve"> is sent to the UE via the source </w:t>
            </w:r>
            <w:proofErr w:type="spellStart"/>
            <w:r w:rsidRPr="00595F78">
              <w:rPr>
                <w:rFonts w:ascii="Arial" w:eastAsiaTheme="minorEastAsia" w:hAnsi="Arial" w:cs="Arial"/>
              </w:rPr>
              <w:t>gNB</w:t>
            </w:r>
            <w:proofErr w:type="spellEnd"/>
            <w:r w:rsidRPr="00595F78">
              <w:rPr>
                <w:rFonts w:ascii="Arial" w:eastAsiaTheme="minorEastAsia" w:hAnsi="Arial" w:cs="Arial"/>
              </w:rPr>
              <w:t xml:space="preserve"> (details e.g. RRC container etc. pending RAN2 progress).</w:t>
            </w:r>
          </w:p>
        </w:tc>
      </w:tr>
    </w:tbl>
    <w:p w:rsidR="002B31E6" w:rsidRPr="00595F78" w:rsidRDefault="00241369" w:rsidP="0083697A">
      <w:pPr>
        <w:pStyle w:val="a0"/>
        <w:spacing w:before="240"/>
        <w:rPr>
          <w:rFonts w:ascii="Arial" w:eastAsiaTheme="minorEastAsia" w:hAnsi="Arial" w:cs="Arial"/>
          <w:lang w:eastAsia="zh-CN"/>
        </w:rPr>
      </w:pPr>
      <w:r w:rsidRPr="00595F78">
        <w:rPr>
          <w:rFonts w:ascii="Arial" w:eastAsiaTheme="minorEastAsia" w:hAnsi="Arial" w:cs="Arial"/>
          <w:lang w:eastAsia="zh-CN"/>
        </w:rPr>
        <w:t xml:space="preserve">However, </w:t>
      </w:r>
      <w:r w:rsidR="006424DF">
        <w:rPr>
          <w:rFonts w:ascii="Arial" w:eastAsiaTheme="minorEastAsia" w:hAnsi="Arial" w:cs="Arial"/>
          <w:lang w:eastAsia="zh-CN"/>
        </w:rPr>
        <w:t>the</w:t>
      </w:r>
      <w:r w:rsidR="006424DF">
        <w:rPr>
          <w:rFonts w:ascii="Arial" w:eastAsiaTheme="minorEastAsia" w:hAnsi="Arial" w:cs="Arial" w:hint="eastAsia"/>
          <w:lang w:eastAsia="zh-CN"/>
        </w:rPr>
        <w:t xml:space="preserve"> content of</w:t>
      </w:r>
      <w:r w:rsidRPr="00595F78">
        <w:rPr>
          <w:rFonts w:ascii="Arial" w:eastAsiaTheme="minorEastAsia" w:hAnsi="Arial" w:cs="Arial"/>
          <w:lang w:eastAsia="zh-CN"/>
        </w:rPr>
        <w:t xml:space="preserve"> the MBS</w:t>
      </w:r>
      <w:r w:rsidR="00F57106">
        <w:rPr>
          <w:rFonts w:ascii="Arial" w:eastAsiaTheme="minorEastAsia" w:hAnsi="Arial" w:cs="Arial" w:hint="eastAsia"/>
          <w:lang w:eastAsia="zh-CN"/>
        </w:rPr>
        <w:t xml:space="preserve"> </w:t>
      </w:r>
      <w:r w:rsidRPr="00595F78">
        <w:rPr>
          <w:rFonts w:ascii="Arial" w:eastAsiaTheme="minorEastAsia" w:hAnsi="Arial" w:cs="Arial"/>
          <w:lang w:eastAsia="zh-CN"/>
        </w:rPr>
        <w:t xml:space="preserve">configuration of the target cell </w:t>
      </w:r>
      <w:r w:rsidR="006424DF">
        <w:rPr>
          <w:rFonts w:ascii="Arial" w:eastAsiaTheme="minorEastAsia" w:hAnsi="Arial" w:cs="Arial" w:hint="eastAsia"/>
          <w:lang w:eastAsia="zh-CN"/>
        </w:rPr>
        <w:t>has not been discussed</w:t>
      </w:r>
      <w:r w:rsidRPr="00595F78">
        <w:rPr>
          <w:rFonts w:ascii="Arial" w:eastAsiaTheme="minorEastAsia" w:hAnsi="Arial" w:cs="Arial"/>
          <w:lang w:eastAsia="zh-CN"/>
        </w:rPr>
        <w:t>.</w:t>
      </w:r>
    </w:p>
    <w:p w:rsidR="00AE4E37" w:rsidRPr="00595F78" w:rsidRDefault="00377FA9" w:rsidP="00AA7C98">
      <w:pPr>
        <w:pStyle w:val="a0"/>
        <w:rPr>
          <w:rFonts w:ascii="Arial" w:eastAsiaTheme="minorEastAsia" w:hAnsi="Arial" w:cs="Arial"/>
          <w:lang w:eastAsia="zh-CN"/>
        </w:rPr>
      </w:pPr>
      <w:r w:rsidRPr="00377FA9">
        <w:rPr>
          <w:rFonts w:ascii="Arial" w:eastAsiaTheme="minorEastAsia" w:hAnsi="Arial" w:cs="Arial"/>
          <w:bCs/>
          <w:color w:val="000000"/>
          <w:szCs w:val="20"/>
          <w:lang w:eastAsia="zh-CN"/>
        </w:rPr>
        <w:t xml:space="preserve">MRB </w:t>
      </w:r>
      <w:r w:rsidR="0015145F" w:rsidRPr="00377FA9">
        <w:rPr>
          <w:rFonts w:ascii="Arial" w:eastAsiaTheme="minorEastAsia" w:hAnsi="Arial" w:cs="Arial"/>
          <w:bCs/>
          <w:color w:val="000000"/>
          <w:szCs w:val="20"/>
          <w:lang w:eastAsia="zh-CN"/>
        </w:rPr>
        <w:t>configuration</w:t>
      </w:r>
      <w:r w:rsidR="0015145F">
        <w:rPr>
          <w:rFonts w:ascii="Arial" w:eastAsiaTheme="minorEastAsia" w:hAnsi="Arial" w:cs="Arial"/>
          <w:bCs/>
          <w:color w:val="000000"/>
          <w:szCs w:val="20"/>
          <w:lang w:eastAsia="zh-CN"/>
        </w:rPr>
        <w:t xml:space="preserve"> (</w:t>
      </w:r>
      <w:r>
        <w:rPr>
          <w:rFonts w:ascii="Arial" w:eastAsiaTheme="minorEastAsia" w:hAnsi="Arial" w:cs="Arial" w:hint="eastAsia"/>
          <w:bCs/>
          <w:color w:val="000000"/>
          <w:szCs w:val="20"/>
          <w:lang w:eastAsia="zh-CN"/>
        </w:rPr>
        <w:t>split MRB or non-split MRB)</w:t>
      </w:r>
      <w:r w:rsidRPr="00377FA9" w:rsidDel="00377FA9">
        <w:rPr>
          <w:rFonts w:ascii="Arial" w:eastAsiaTheme="minorEastAsia" w:hAnsi="Arial" w:cs="Arial"/>
          <w:bCs/>
          <w:color w:val="000000"/>
          <w:szCs w:val="20"/>
          <w:lang w:eastAsia="zh-CN"/>
        </w:rPr>
        <w:t xml:space="preserve"> </w:t>
      </w:r>
      <w:r w:rsidR="0056254B" w:rsidRPr="00595F78">
        <w:rPr>
          <w:rFonts w:ascii="Arial" w:eastAsiaTheme="minorEastAsia" w:hAnsi="Arial" w:cs="Arial"/>
          <w:bCs/>
          <w:color w:val="000000"/>
          <w:szCs w:val="20"/>
          <w:lang w:eastAsia="zh-CN"/>
        </w:rPr>
        <w:t>is the basic information to be included in the MBS configuration of target cell.</w:t>
      </w:r>
      <w:r w:rsidR="00DD2DEA" w:rsidRPr="00595F78">
        <w:rPr>
          <w:rFonts w:ascii="Arial" w:eastAsiaTheme="minorEastAsia" w:hAnsi="Arial" w:cs="Arial"/>
          <w:lang w:eastAsia="zh-CN"/>
        </w:rPr>
        <w:t xml:space="preserve"> </w:t>
      </w:r>
      <w:r w:rsidR="0056254B" w:rsidRPr="00595F78">
        <w:rPr>
          <w:rFonts w:ascii="Arial" w:eastAsiaTheme="minorEastAsia" w:hAnsi="Arial" w:cs="Arial"/>
          <w:lang w:eastAsia="zh-CN"/>
        </w:rPr>
        <w:t>For the given</w:t>
      </w:r>
      <w:r w:rsidR="00D43769">
        <w:rPr>
          <w:rFonts w:ascii="Arial" w:eastAsiaTheme="minorEastAsia" w:hAnsi="Arial" w:cs="Arial" w:hint="eastAsia"/>
          <w:lang w:eastAsia="zh-CN"/>
        </w:rPr>
        <w:t xml:space="preserve"> MRB</w:t>
      </w:r>
      <w:r w:rsidR="0056254B" w:rsidRPr="00595F78">
        <w:rPr>
          <w:rFonts w:ascii="Arial" w:eastAsiaTheme="minorEastAsia" w:hAnsi="Arial" w:cs="Arial"/>
          <w:lang w:eastAsia="zh-CN"/>
        </w:rPr>
        <w:t xml:space="preserve"> configuration, </w:t>
      </w:r>
      <w:r w:rsidR="00990639" w:rsidRPr="00595F78">
        <w:rPr>
          <w:rFonts w:ascii="Arial" w:eastAsiaTheme="minorEastAsia" w:hAnsi="Arial" w:cs="Arial"/>
          <w:lang w:eastAsia="zh-CN"/>
        </w:rPr>
        <w:t>it may be area-</w:t>
      </w:r>
      <w:r w:rsidR="00F57106" w:rsidRPr="00595F78">
        <w:rPr>
          <w:rFonts w:ascii="Arial" w:eastAsiaTheme="minorEastAsia" w:hAnsi="Arial" w:cs="Arial"/>
          <w:lang w:eastAsia="zh-CN"/>
        </w:rPr>
        <w:t>specific. So</w:t>
      </w:r>
      <w:r w:rsidR="00990639" w:rsidRPr="00595F78">
        <w:rPr>
          <w:rFonts w:ascii="Arial" w:eastAsiaTheme="minorEastAsia" w:hAnsi="Arial" w:cs="Arial"/>
          <w:lang w:eastAsia="zh-CN"/>
        </w:rPr>
        <w:t xml:space="preserve"> the valid area of the </w:t>
      </w:r>
      <w:r w:rsidR="0029591C">
        <w:rPr>
          <w:rFonts w:ascii="Arial" w:eastAsiaTheme="minorEastAsia" w:hAnsi="Arial" w:cs="Arial" w:hint="eastAsia"/>
          <w:lang w:eastAsia="zh-CN"/>
        </w:rPr>
        <w:t xml:space="preserve">MRB </w:t>
      </w:r>
      <w:r w:rsidR="00990639" w:rsidRPr="00595F78">
        <w:rPr>
          <w:rFonts w:ascii="Arial" w:eastAsiaTheme="minorEastAsia" w:hAnsi="Arial" w:cs="Arial"/>
          <w:lang w:eastAsia="zh-CN"/>
        </w:rPr>
        <w:t>configuration can be provided to UE if exist.</w:t>
      </w:r>
    </w:p>
    <w:p w:rsidR="00AE4E37" w:rsidRPr="00595F78" w:rsidRDefault="0056254B" w:rsidP="00AA7C98">
      <w:pPr>
        <w:pStyle w:val="a0"/>
        <w:rPr>
          <w:rFonts w:ascii="Arial" w:eastAsiaTheme="minorEastAsia" w:hAnsi="Arial" w:cs="Arial"/>
          <w:lang w:eastAsia="zh-CN"/>
        </w:rPr>
      </w:pPr>
      <w:r w:rsidRPr="00595F78">
        <w:rPr>
          <w:rFonts w:ascii="Arial" w:eastAsiaTheme="minorEastAsia" w:hAnsi="Arial" w:cs="Arial"/>
          <w:lang w:eastAsia="zh-CN"/>
        </w:rPr>
        <w:t>T</w:t>
      </w:r>
      <w:r w:rsidR="00AE4E37" w:rsidRPr="00595F78">
        <w:rPr>
          <w:rFonts w:ascii="Arial" w:eastAsiaTheme="minorEastAsia" w:hAnsi="Arial" w:cs="Arial"/>
          <w:lang w:eastAsia="zh-CN"/>
        </w:rPr>
        <w:t>he MBS service</w:t>
      </w:r>
      <w:r w:rsidR="00E161C5" w:rsidRPr="00595F78">
        <w:rPr>
          <w:rFonts w:ascii="Arial" w:eastAsiaTheme="minorEastAsia" w:hAnsi="Arial" w:cs="Arial"/>
          <w:lang w:eastAsia="zh-CN"/>
        </w:rPr>
        <w:t xml:space="preserve"> may be</w:t>
      </w:r>
      <w:r w:rsidR="00AE4E37" w:rsidRPr="00595F78">
        <w:rPr>
          <w:rFonts w:ascii="Arial" w:eastAsiaTheme="minorEastAsia" w:hAnsi="Arial" w:cs="Arial"/>
          <w:lang w:eastAsia="zh-CN"/>
        </w:rPr>
        <w:t xml:space="preserve"> already ongoing with a </w:t>
      </w:r>
      <w:r w:rsidR="00E161C5" w:rsidRPr="00595F78">
        <w:rPr>
          <w:rFonts w:ascii="Arial" w:eastAsiaTheme="minorEastAsia" w:hAnsi="Arial" w:cs="Arial"/>
          <w:lang w:eastAsia="zh-CN"/>
        </w:rPr>
        <w:t>certain</w:t>
      </w:r>
      <w:r w:rsidR="00AE4E37" w:rsidRPr="00595F78">
        <w:rPr>
          <w:rFonts w:ascii="Arial" w:eastAsiaTheme="minorEastAsia" w:hAnsi="Arial" w:cs="Arial"/>
          <w:lang w:eastAsia="zh-CN"/>
        </w:rPr>
        <w:t xml:space="preserve"> delivery </w:t>
      </w:r>
      <w:r w:rsidR="00E161C5" w:rsidRPr="00595F78">
        <w:rPr>
          <w:rFonts w:ascii="Arial" w:eastAsiaTheme="minorEastAsia" w:hAnsi="Arial" w:cs="Arial"/>
          <w:lang w:eastAsia="zh-CN"/>
        </w:rPr>
        <w:t>method</w:t>
      </w:r>
      <w:r w:rsidR="00AE4E37" w:rsidRPr="00595F78">
        <w:rPr>
          <w:rFonts w:ascii="Arial" w:eastAsiaTheme="minorEastAsia" w:hAnsi="Arial" w:cs="Arial"/>
          <w:lang w:eastAsia="zh-CN"/>
        </w:rPr>
        <w:t xml:space="preserve"> (PTM or PTP)</w:t>
      </w:r>
      <w:r w:rsidR="00671A8C" w:rsidRPr="00595F78">
        <w:rPr>
          <w:rFonts w:ascii="Arial" w:eastAsiaTheme="minorEastAsia" w:hAnsi="Arial" w:cs="Arial"/>
          <w:lang w:eastAsia="zh-CN"/>
        </w:rPr>
        <w:t xml:space="preserve"> </w:t>
      </w:r>
      <w:r w:rsidR="00AE4E37" w:rsidRPr="00595F78">
        <w:rPr>
          <w:rFonts w:ascii="Arial" w:eastAsiaTheme="minorEastAsia" w:hAnsi="Arial" w:cs="Arial"/>
          <w:lang w:eastAsia="zh-CN"/>
        </w:rPr>
        <w:t>in the target cell</w:t>
      </w:r>
      <w:r w:rsidRPr="00595F78">
        <w:rPr>
          <w:rFonts w:ascii="Arial" w:eastAsiaTheme="minorEastAsia" w:hAnsi="Arial" w:cs="Arial"/>
          <w:lang w:eastAsia="zh-CN"/>
        </w:rPr>
        <w:t xml:space="preserve"> </w:t>
      </w:r>
      <w:r w:rsidR="0029591C">
        <w:rPr>
          <w:rFonts w:ascii="Arial" w:eastAsiaTheme="minorEastAsia" w:hAnsi="Arial" w:cs="Arial" w:hint="eastAsia"/>
          <w:lang w:eastAsia="zh-CN"/>
        </w:rPr>
        <w:t>during</w:t>
      </w:r>
      <w:r w:rsidR="0029591C" w:rsidRPr="00595F78">
        <w:rPr>
          <w:rFonts w:ascii="Arial" w:eastAsiaTheme="minorEastAsia" w:hAnsi="Arial" w:cs="Arial"/>
          <w:lang w:eastAsia="zh-CN"/>
        </w:rPr>
        <w:t xml:space="preserve"> </w:t>
      </w:r>
      <w:r w:rsidRPr="00595F78">
        <w:rPr>
          <w:rFonts w:ascii="Arial" w:eastAsiaTheme="minorEastAsia" w:hAnsi="Arial" w:cs="Arial"/>
          <w:lang w:eastAsia="zh-CN"/>
        </w:rPr>
        <w:t>handover</w:t>
      </w:r>
      <w:r w:rsidR="00AE4E37" w:rsidRPr="00595F78">
        <w:rPr>
          <w:rFonts w:ascii="Arial" w:eastAsiaTheme="minorEastAsia" w:hAnsi="Arial" w:cs="Arial"/>
          <w:lang w:eastAsia="zh-CN"/>
        </w:rPr>
        <w:t xml:space="preserve">, </w:t>
      </w:r>
      <w:r w:rsidRPr="00595F78">
        <w:rPr>
          <w:rFonts w:ascii="Arial" w:eastAsiaTheme="minorEastAsia" w:hAnsi="Arial" w:cs="Arial"/>
          <w:lang w:eastAsia="zh-CN"/>
        </w:rPr>
        <w:t xml:space="preserve">so </w:t>
      </w:r>
      <w:r w:rsidR="00AE4E37" w:rsidRPr="00595F78">
        <w:rPr>
          <w:rFonts w:ascii="Arial" w:eastAsiaTheme="minorEastAsia" w:hAnsi="Arial" w:cs="Arial"/>
          <w:lang w:eastAsia="zh-CN"/>
        </w:rPr>
        <w:t xml:space="preserve">UE </w:t>
      </w:r>
      <w:r w:rsidR="00FD53FD" w:rsidRPr="00595F78">
        <w:rPr>
          <w:rFonts w:ascii="Arial" w:eastAsiaTheme="minorEastAsia" w:hAnsi="Arial" w:cs="Arial"/>
          <w:lang w:eastAsia="zh-CN"/>
        </w:rPr>
        <w:t>is supposed to</w:t>
      </w:r>
      <w:r w:rsidR="00AE4E37" w:rsidRPr="00595F78">
        <w:rPr>
          <w:rFonts w:ascii="Arial" w:eastAsiaTheme="minorEastAsia" w:hAnsi="Arial" w:cs="Arial"/>
          <w:lang w:eastAsia="zh-CN"/>
        </w:rPr>
        <w:t xml:space="preserve"> directly monitor the corresponding </w:t>
      </w:r>
      <w:r w:rsidRPr="00595F78">
        <w:rPr>
          <w:rFonts w:ascii="Arial" w:eastAsiaTheme="minorEastAsia" w:hAnsi="Arial" w:cs="Arial"/>
          <w:lang w:eastAsia="zh-CN"/>
        </w:rPr>
        <w:t>RNTI(C-RNTI or G-RNTI or both), i.e., UE does not need to monitor the G-RNTI if the PTM is not on in target cell</w:t>
      </w:r>
      <w:r w:rsidR="0029591C">
        <w:rPr>
          <w:rFonts w:ascii="Arial" w:eastAsiaTheme="minorEastAsia" w:hAnsi="Arial" w:cs="Arial" w:hint="eastAsia"/>
          <w:lang w:eastAsia="zh-CN"/>
        </w:rPr>
        <w:t xml:space="preserve"> when split MRB is configured to UE</w:t>
      </w:r>
      <w:r w:rsidRPr="00595F78">
        <w:rPr>
          <w:rFonts w:ascii="Arial" w:eastAsiaTheme="minorEastAsia" w:hAnsi="Arial" w:cs="Arial"/>
          <w:lang w:eastAsia="zh-CN"/>
        </w:rPr>
        <w:t xml:space="preserve">. It is beneficial to reduce the UE power consumption. </w:t>
      </w:r>
      <w:r w:rsidR="0029591C">
        <w:rPr>
          <w:rFonts w:ascii="Arial" w:eastAsiaTheme="minorEastAsia" w:hAnsi="Arial" w:cs="Arial" w:hint="eastAsia"/>
          <w:lang w:eastAsia="zh-CN"/>
        </w:rPr>
        <w:t>So if the split MRB is configured</w:t>
      </w:r>
      <w:r w:rsidRPr="00595F78">
        <w:rPr>
          <w:rFonts w:ascii="Arial" w:eastAsiaTheme="minorEastAsia" w:hAnsi="Arial" w:cs="Arial"/>
          <w:lang w:eastAsia="zh-CN"/>
        </w:rPr>
        <w:t>,</w:t>
      </w:r>
      <w:r w:rsidR="00AE4E37" w:rsidRPr="00595F78">
        <w:rPr>
          <w:rFonts w:ascii="Arial" w:eastAsiaTheme="minorEastAsia" w:hAnsi="Arial" w:cs="Arial"/>
          <w:lang w:eastAsia="zh-CN"/>
        </w:rPr>
        <w:t xml:space="preserve"> the </w:t>
      </w:r>
      <w:r w:rsidR="0029591C">
        <w:rPr>
          <w:rFonts w:ascii="Arial" w:eastAsiaTheme="minorEastAsia" w:hAnsi="Arial" w:cs="Arial" w:hint="eastAsia"/>
          <w:lang w:eastAsia="zh-CN"/>
        </w:rPr>
        <w:t xml:space="preserve">state of PTM leg </w:t>
      </w:r>
      <w:r w:rsidRPr="00595F78">
        <w:rPr>
          <w:rFonts w:ascii="Arial" w:eastAsiaTheme="minorEastAsia" w:hAnsi="Arial" w:cs="Arial"/>
          <w:lang w:eastAsia="zh-CN"/>
        </w:rPr>
        <w:t>in target cell should be</w:t>
      </w:r>
      <w:r w:rsidR="00AE4E37" w:rsidRPr="00595F78">
        <w:rPr>
          <w:rFonts w:ascii="Arial" w:eastAsiaTheme="minorEastAsia" w:hAnsi="Arial" w:cs="Arial"/>
          <w:lang w:eastAsia="zh-CN"/>
        </w:rPr>
        <w:t xml:space="preserve"> informed to UE in the handover command.</w:t>
      </w:r>
      <w:r w:rsidR="00E161C5" w:rsidRPr="00595F78">
        <w:rPr>
          <w:rFonts w:ascii="Arial" w:eastAsiaTheme="minorEastAsia" w:hAnsi="Arial" w:cs="Arial"/>
          <w:lang w:eastAsia="zh-CN"/>
        </w:rPr>
        <w:t xml:space="preserve"> </w:t>
      </w:r>
    </w:p>
    <w:p w:rsidR="00A03416" w:rsidRPr="00595F78" w:rsidRDefault="00A03416" w:rsidP="00A03416">
      <w:pPr>
        <w:pStyle w:val="a0"/>
        <w:spacing w:before="240"/>
        <w:rPr>
          <w:rFonts w:ascii="Arial" w:eastAsiaTheme="minorEastAsia" w:hAnsi="Arial" w:cs="Arial"/>
          <w:b/>
          <w:bCs/>
          <w:szCs w:val="20"/>
          <w:lang w:eastAsia="zh-CN"/>
        </w:rPr>
      </w:pPr>
      <w:bookmarkStart w:id="8" w:name="OLE_LINK8"/>
      <w:bookmarkStart w:id="9" w:name="OLE_LINK9"/>
      <w:r w:rsidRPr="00595F78">
        <w:rPr>
          <w:rFonts w:ascii="Arial" w:eastAsiaTheme="minorEastAsia" w:hAnsi="Arial" w:cs="Arial"/>
          <w:b/>
          <w:bCs/>
          <w:szCs w:val="20"/>
          <w:lang w:eastAsia="zh-CN"/>
        </w:rPr>
        <w:t xml:space="preserve">Proposal 5: The MBS configuration of target cell is </w:t>
      </w:r>
      <w:r>
        <w:rPr>
          <w:rFonts w:ascii="Arial" w:eastAsiaTheme="minorEastAsia" w:hAnsi="Arial" w:cs="Arial" w:hint="eastAsia"/>
          <w:b/>
          <w:bCs/>
          <w:szCs w:val="20"/>
          <w:lang w:eastAsia="zh-CN"/>
        </w:rPr>
        <w:t xml:space="preserve">contained in the </w:t>
      </w:r>
      <w:proofErr w:type="spellStart"/>
      <w:r w:rsidRPr="004972D4">
        <w:rPr>
          <w:rFonts w:ascii="Arial" w:eastAsiaTheme="minorEastAsia" w:hAnsi="Arial" w:cs="Arial"/>
          <w:b/>
          <w:bCs/>
          <w:szCs w:val="20"/>
          <w:lang w:eastAsia="zh-CN"/>
        </w:rPr>
        <w:t>RRCReconfiguration</w:t>
      </w:r>
      <w:proofErr w:type="spellEnd"/>
      <w:r w:rsidRPr="004972D4">
        <w:rPr>
          <w:rFonts w:ascii="Arial" w:eastAsiaTheme="minorEastAsia" w:hAnsi="Arial" w:cs="Arial" w:hint="eastAsia"/>
          <w:b/>
          <w:bCs/>
          <w:szCs w:val="20"/>
          <w:lang w:eastAsia="zh-CN"/>
        </w:rPr>
        <w:t xml:space="preserve"> </w:t>
      </w:r>
      <w:r>
        <w:rPr>
          <w:rFonts w:ascii="Arial" w:eastAsiaTheme="minorEastAsia" w:hAnsi="Arial" w:cs="Arial" w:hint="eastAsia"/>
          <w:b/>
          <w:bCs/>
          <w:szCs w:val="20"/>
          <w:lang w:eastAsia="zh-CN"/>
        </w:rPr>
        <w:t xml:space="preserve">message generated by </w:t>
      </w:r>
      <w:r>
        <w:rPr>
          <w:rFonts w:ascii="Arial" w:eastAsiaTheme="minorEastAsia" w:hAnsi="Arial" w:cs="Arial"/>
          <w:b/>
          <w:bCs/>
          <w:szCs w:val="20"/>
          <w:lang w:eastAsia="zh-CN"/>
        </w:rPr>
        <w:t>target</w:t>
      </w:r>
      <w:r>
        <w:rPr>
          <w:rFonts w:ascii="Arial" w:eastAsiaTheme="minorEastAsia" w:hAnsi="Arial" w:cs="Arial" w:hint="eastAsia"/>
          <w:b/>
          <w:bCs/>
          <w:szCs w:val="20"/>
          <w:lang w:eastAsia="zh-CN"/>
        </w:rPr>
        <w:t xml:space="preserve"> cell</w:t>
      </w:r>
      <w:r w:rsidR="00243F99">
        <w:rPr>
          <w:rFonts w:ascii="Arial" w:eastAsiaTheme="minorEastAsia" w:hAnsi="Arial" w:cs="Arial" w:hint="eastAsia"/>
          <w:b/>
          <w:bCs/>
          <w:szCs w:val="20"/>
          <w:lang w:eastAsia="zh-CN"/>
        </w:rPr>
        <w:t>.</w:t>
      </w:r>
      <w:r w:rsidRPr="00595F78">
        <w:rPr>
          <w:rFonts w:ascii="Arial" w:eastAsiaTheme="minorEastAsia" w:hAnsi="Arial" w:cs="Arial"/>
          <w:b/>
          <w:bCs/>
          <w:szCs w:val="20"/>
          <w:lang w:eastAsia="zh-CN"/>
        </w:rPr>
        <w:t xml:space="preserve"> </w:t>
      </w:r>
      <w:r w:rsidR="00243F99">
        <w:rPr>
          <w:rFonts w:ascii="Arial" w:eastAsiaTheme="minorEastAsia" w:hAnsi="Arial" w:cs="Arial" w:hint="eastAsia"/>
          <w:b/>
          <w:bCs/>
          <w:szCs w:val="20"/>
          <w:lang w:eastAsia="zh-CN"/>
        </w:rPr>
        <w:t>T</w:t>
      </w:r>
      <w:r w:rsidRPr="00595F78">
        <w:rPr>
          <w:rFonts w:ascii="Arial" w:eastAsiaTheme="minorEastAsia" w:hAnsi="Arial" w:cs="Arial"/>
          <w:b/>
          <w:bCs/>
          <w:szCs w:val="20"/>
          <w:lang w:eastAsia="zh-CN"/>
        </w:rPr>
        <w:t>he following parameters are included,</w:t>
      </w:r>
    </w:p>
    <w:p w:rsidR="00A03416" w:rsidRPr="004B3CFD" w:rsidDel="00B80539" w:rsidRDefault="00A03416" w:rsidP="00A03416">
      <w:pPr>
        <w:pStyle w:val="a0"/>
        <w:numPr>
          <w:ilvl w:val="0"/>
          <w:numId w:val="17"/>
        </w:numPr>
        <w:rPr>
          <w:rFonts w:ascii="Arial" w:eastAsiaTheme="minorEastAsia" w:hAnsi="Arial" w:cs="Arial"/>
          <w:b/>
          <w:bCs/>
          <w:szCs w:val="20"/>
          <w:lang w:eastAsia="zh-CN"/>
        </w:rPr>
      </w:pPr>
      <w:r w:rsidRPr="00595F78">
        <w:rPr>
          <w:rFonts w:ascii="Arial" w:eastAsiaTheme="minorEastAsia" w:hAnsi="Arial" w:cs="Arial"/>
          <w:b/>
          <w:bCs/>
          <w:szCs w:val="20"/>
          <w:lang w:eastAsia="zh-CN"/>
        </w:rPr>
        <w:t>MRB configuration</w:t>
      </w:r>
      <w:r w:rsidRPr="00AD35A7">
        <w:rPr>
          <w:rFonts w:ascii="Arial" w:eastAsiaTheme="minorEastAsia" w:hAnsi="Arial" w:cs="Arial"/>
          <w:b/>
          <w:bCs/>
          <w:szCs w:val="20"/>
          <w:lang w:eastAsia="zh-CN"/>
        </w:rPr>
        <w:t xml:space="preserve"> (split MRB or non-split MRB)</w:t>
      </w:r>
      <w:r w:rsidRPr="00595F78">
        <w:rPr>
          <w:rFonts w:ascii="Arial" w:eastAsiaTheme="minorEastAsia" w:hAnsi="Arial" w:cs="Arial"/>
          <w:b/>
          <w:bCs/>
          <w:szCs w:val="20"/>
          <w:lang w:eastAsia="zh-CN"/>
        </w:rPr>
        <w:t>.</w:t>
      </w:r>
    </w:p>
    <w:p w:rsidR="00A03416" w:rsidRDefault="00A03416" w:rsidP="00A03416">
      <w:pPr>
        <w:pStyle w:val="a0"/>
        <w:numPr>
          <w:ilvl w:val="0"/>
          <w:numId w:val="17"/>
        </w:numPr>
        <w:rPr>
          <w:rFonts w:ascii="Arial" w:eastAsiaTheme="minorEastAsia" w:hAnsi="Arial" w:cs="Arial"/>
          <w:b/>
          <w:bCs/>
          <w:szCs w:val="20"/>
          <w:lang w:eastAsia="zh-CN"/>
        </w:rPr>
      </w:pPr>
      <w:r w:rsidRPr="00595F78">
        <w:rPr>
          <w:rFonts w:ascii="Arial" w:eastAsiaTheme="minorEastAsia" w:hAnsi="Arial" w:cs="Arial"/>
          <w:b/>
          <w:bCs/>
          <w:szCs w:val="20"/>
          <w:lang w:eastAsia="zh-CN"/>
        </w:rPr>
        <w:t xml:space="preserve">Optionally, </w:t>
      </w:r>
      <w:r>
        <w:rPr>
          <w:rFonts w:ascii="Arial" w:eastAsiaTheme="minorEastAsia" w:hAnsi="Arial" w:cs="Arial" w:hint="eastAsia"/>
          <w:b/>
          <w:bCs/>
          <w:szCs w:val="20"/>
          <w:lang w:eastAsia="zh-CN"/>
        </w:rPr>
        <w:t>s</w:t>
      </w:r>
      <w:r w:rsidRPr="00595F78">
        <w:rPr>
          <w:rFonts w:ascii="Arial" w:eastAsiaTheme="minorEastAsia" w:hAnsi="Arial" w:cs="Arial"/>
          <w:b/>
          <w:bCs/>
          <w:szCs w:val="20"/>
          <w:lang w:eastAsia="zh-CN"/>
        </w:rPr>
        <w:t xml:space="preserve">tate of PTM leg if </w:t>
      </w:r>
      <w:r>
        <w:rPr>
          <w:rFonts w:ascii="Arial" w:eastAsiaTheme="minorEastAsia" w:hAnsi="Arial" w:cs="Arial" w:hint="eastAsia"/>
          <w:b/>
          <w:bCs/>
          <w:szCs w:val="20"/>
          <w:lang w:eastAsia="zh-CN"/>
        </w:rPr>
        <w:t xml:space="preserve">split MRB is </w:t>
      </w:r>
      <w:r w:rsidRPr="00595F78">
        <w:rPr>
          <w:rFonts w:ascii="Arial" w:eastAsiaTheme="minorEastAsia" w:hAnsi="Arial" w:cs="Arial"/>
          <w:b/>
          <w:bCs/>
          <w:szCs w:val="20"/>
          <w:lang w:eastAsia="zh-CN"/>
        </w:rPr>
        <w:t>configured.</w:t>
      </w:r>
    </w:p>
    <w:p w:rsidR="00A03416" w:rsidRPr="00636A32" w:rsidRDefault="00A03416" w:rsidP="00A03416">
      <w:pPr>
        <w:pStyle w:val="a0"/>
        <w:numPr>
          <w:ilvl w:val="0"/>
          <w:numId w:val="17"/>
        </w:numPr>
        <w:rPr>
          <w:rFonts w:ascii="Arial" w:eastAsiaTheme="minorEastAsia" w:hAnsi="Arial" w:cs="Arial"/>
          <w:b/>
          <w:bCs/>
          <w:szCs w:val="20"/>
          <w:lang w:eastAsia="zh-CN"/>
        </w:rPr>
      </w:pPr>
      <w:r w:rsidRPr="00595F78">
        <w:rPr>
          <w:rFonts w:ascii="Arial" w:eastAsiaTheme="minorEastAsia" w:hAnsi="Arial" w:cs="Arial"/>
          <w:b/>
          <w:bCs/>
          <w:szCs w:val="20"/>
          <w:lang w:eastAsia="zh-CN"/>
        </w:rPr>
        <w:t xml:space="preserve">Optionally, the </w:t>
      </w:r>
      <w:r w:rsidRPr="00595F78">
        <w:rPr>
          <w:rFonts w:ascii="Arial" w:eastAsiaTheme="minorEastAsia" w:hAnsi="Arial" w:cs="Arial"/>
          <w:b/>
          <w:lang w:eastAsia="zh-CN"/>
        </w:rPr>
        <w:t>valid area</w:t>
      </w:r>
      <w:r w:rsidRPr="00595F78">
        <w:rPr>
          <w:rFonts w:ascii="Arial" w:hAnsi="Arial" w:cs="Arial"/>
          <w:b/>
        </w:rPr>
        <w:t xml:space="preserve"> of the</w:t>
      </w:r>
      <w:r w:rsidRPr="00595F78">
        <w:rPr>
          <w:rFonts w:ascii="Arial" w:eastAsiaTheme="minorEastAsia" w:hAnsi="Arial" w:cs="Arial"/>
          <w:b/>
          <w:lang w:eastAsia="zh-CN"/>
        </w:rPr>
        <w:t xml:space="preserve"> MBS bearer</w:t>
      </w:r>
      <w:r w:rsidRPr="00595F78">
        <w:rPr>
          <w:rFonts w:ascii="Arial" w:hAnsi="Arial" w:cs="Arial"/>
          <w:b/>
        </w:rPr>
        <w:t xml:space="preserve"> configuration</w:t>
      </w:r>
      <w:r w:rsidRPr="00595F78">
        <w:rPr>
          <w:rFonts w:ascii="Arial" w:eastAsiaTheme="minorEastAsia" w:hAnsi="Arial" w:cs="Arial"/>
          <w:b/>
          <w:lang w:eastAsia="zh-CN"/>
        </w:rPr>
        <w:t>.</w:t>
      </w:r>
    </w:p>
    <w:bookmarkEnd w:id="8"/>
    <w:bookmarkEnd w:id="9"/>
    <w:p w:rsidR="000937F4" w:rsidRPr="00595F78" w:rsidRDefault="00466288" w:rsidP="0083697A">
      <w:pPr>
        <w:pStyle w:val="a0"/>
        <w:spacing w:before="240"/>
        <w:rPr>
          <w:rFonts w:ascii="Arial" w:eastAsiaTheme="minorEastAsia" w:hAnsi="Arial" w:cs="Arial"/>
          <w:lang w:eastAsia="zh-CN"/>
        </w:rPr>
      </w:pPr>
      <w:r w:rsidRPr="00595F78">
        <w:rPr>
          <w:rFonts w:ascii="Arial" w:eastAsiaTheme="minorEastAsia" w:hAnsi="Arial" w:cs="Arial"/>
          <w:lang w:eastAsia="zh-CN"/>
        </w:rPr>
        <w:t xml:space="preserve">In SC-PTM, </w:t>
      </w:r>
      <w:r w:rsidR="000937F4" w:rsidRPr="00595F78">
        <w:rPr>
          <w:rFonts w:ascii="Arial" w:hAnsi="Arial" w:cs="Arial"/>
        </w:rPr>
        <w:t xml:space="preserve">UE </w:t>
      </w:r>
      <w:r w:rsidR="000937F4" w:rsidRPr="00595F78">
        <w:rPr>
          <w:rFonts w:ascii="Arial" w:eastAsiaTheme="minorEastAsia" w:hAnsi="Arial" w:cs="Arial"/>
          <w:lang w:eastAsia="zh-CN"/>
        </w:rPr>
        <w:t>may be</w:t>
      </w:r>
      <w:r w:rsidR="000937F4" w:rsidRPr="00595F78">
        <w:rPr>
          <w:rFonts w:ascii="Arial" w:hAnsi="Arial" w:cs="Arial"/>
        </w:rPr>
        <w:t xml:space="preserve"> not support simultaneous reception of unicast transmission and </w:t>
      </w:r>
      <w:r w:rsidR="000937F4" w:rsidRPr="00595F78">
        <w:rPr>
          <w:rFonts w:ascii="Arial" w:eastAsiaTheme="minorEastAsia" w:hAnsi="Arial" w:cs="Arial"/>
          <w:lang w:eastAsia="zh-CN"/>
        </w:rPr>
        <w:t xml:space="preserve">MBMS </w:t>
      </w:r>
      <w:r w:rsidR="000937F4" w:rsidRPr="00595F78">
        <w:rPr>
          <w:rFonts w:ascii="Arial" w:hAnsi="Arial" w:cs="Arial"/>
        </w:rPr>
        <w:t xml:space="preserve">transmission in one </w:t>
      </w:r>
      <w:proofErr w:type="spellStart"/>
      <w:r w:rsidR="000937F4" w:rsidRPr="00595F78">
        <w:rPr>
          <w:rFonts w:ascii="Arial" w:hAnsi="Arial" w:cs="Arial"/>
        </w:rPr>
        <w:t>subframe</w:t>
      </w:r>
      <w:proofErr w:type="spellEnd"/>
      <w:r w:rsidRPr="00595F78">
        <w:rPr>
          <w:rFonts w:ascii="Arial" w:eastAsiaTheme="minorEastAsia" w:hAnsi="Arial" w:cs="Arial"/>
          <w:lang w:eastAsia="zh-CN"/>
        </w:rPr>
        <w:t xml:space="preserve"> and UE can have a preference on the priority between multicast and unicast. </w:t>
      </w:r>
      <w:r w:rsidR="000937F4" w:rsidRPr="00595F78">
        <w:rPr>
          <w:rFonts w:ascii="Arial" w:eastAsiaTheme="minorEastAsia" w:hAnsi="Arial" w:cs="Arial"/>
          <w:lang w:eastAsia="zh-CN"/>
        </w:rPr>
        <w:t xml:space="preserve">So the UE indicates </w:t>
      </w:r>
      <w:r w:rsidRPr="00595F78">
        <w:rPr>
          <w:rFonts w:ascii="Arial" w:eastAsiaTheme="minorEastAsia" w:hAnsi="Arial" w:cs="Arial"/>
          <w:lang w:eastAsia="zh-CN"/>
        </w:rPr>
        <w:t xml:space="preserve">to </w:t>
      </w:r>
      <w:proofErr w:type="spellStart"/>
      <w:r w:rsidRPr="00595F78">
        <w:rPr>
          <w:rFonts w:ascii="Arial" w:eastAsiaTheme="minorEastAsia" w:hAnsi="Arial" w:cs="Arial"/>
          <w:lang w:eastAsia="zh-CN"/>
        </w:rPr>
        <w:t>eNB</w:t>
      </w:r>
      <w:proofErr w:type="spellEnd"/>
      <w:r w:rsidRPr="00595F78">
        <w:rPr>
          <w:rFonts w:ascii="Arial" w:eastAsiaTheme="minorEastAsia" w:hAnsi="Arial" w:cs="Arial"/>
          <w:lang w:eastAsia="zh-CN"/>
        </w:rPr>
        <w:t xml:space="preserve"> on</w:t>
      </w:r>
      <w:r w:rsidR="000937F4" w:rsidRPr="00595F78">
        <w:rPr>
          <w:rFonts w:ascii="Arial" w:eastAsiaTheme="minorEastAsia" w:hAnsi="Arial" w:cs="Arial"/>
          <w:lang w:eastAsia="zh-CN"/>
        </w:rPr>
        <w:t xml:space="preserve"> whether it prioritizes MBMS reception over unicast. </w:t>
      </w:r>
      <w:r w:rsidRPr="00595F78">
        <w:rPr>
          <w:rFonts w:ascii="Arial" w:eastAsiaTheme="minorEastAsia" w:hAnsi="Arial" w:cs="Arial"/>
          <w:lang w:eastAsia="zh-CN"/>
        </w:rPr>
        <w:t>For</w:t>
      </w:r>
      <w:r w:rsidR="000937F4" w:rsidRPr="00595F78">
        <w:rPr>
          <w:rFonts w:ascii="Arial" w:eastAsiaTheme="minorEastAsia" w:hAnsi="Arial" w:cs="Arial"/>
          <w:lang w:eastAsia="zh-CN"/>
        </w:rPr>
        <w:t xml:space="preserve"> NR MBS, </w:t>
      </w:r>
      <w:r w:rsidRPr="00595F78">
        <w:rPr>
          <w:rFonts w:ascii="Arial" w:eastAsiaTheme="minorEastAsia" w:hAnsi="Arial" w:cs="Arial"/>
          <w:lang w:eastAsia="zh-CN"/>
        </w:rPr>
        <w:t xml:space="preserve">some UEs may also do not have the capability to receive unicast and multicast at the same slot. Hence, to facilitate the scheduling in </w:t>
      </w:r>
      <w:proofErr w:type="spellStart"/>
      <w:r w:rsidRPr="00595F78">
        <w:rPr>
          <w:rFonts w:ascii="Arial" w:eastAsiaTheme="minorEastAsia" w:hAnsi="Arial" w:cs="Arial"/>
          <w:lang w:eastAsia="zh-CN"/>
        </w:rPr>
        <w:t>gNB</w:t>
      </w:r>
      <w:proofErr w:type="spellEnd"/>
      <w:r w:rsidRPr="00595F78">
        <w:rPr>
          <w:rFonts w:ascii="Arial" w:eastAsiaTheme="minorEastAsia" w:hAnsi="Arial" w:cs="Arial"/>
          <w:lang w:eastAsia="zh-CN"/>
        </w:rPr>
        <w:t xml:space="preserve">, </w:t>
      </w:r>
      <w:proofErr w:type="spellStart"/>
      <w:r w:rsidRPr="00595F78">
        <w:rPr>
          <w:rFonts w:ascii="Arial" w:eastAsiaTheme="minorEastAsia" w:hAnsi="Arial" w:cs="Arial"/>
          <w:lang w:eastAsia="zh-CN"/>
        </w:rPr>
        <w:t>gNB</w:t>
      </w:r>
      <w:proofErr w:type="spellEnd"/>
      <w:r w:rsidRPr="00595F78">
        <w:rPr>
          <w:rFonts w:ascii="Arial" w:eastAsiaTheme="minorEastAsia" w:hAnsi="Arial" w:cs="Arial"/>
          <w:lang w:eastAsia="zh-CN"/>
        </w:rPr>
        <w:t xml:space="preserve"> should also be aware of whether UE prioritizes the MBS above unicast</w:t>
      </w:r>
      <w:r w:rsidR="000937F4" w:rsidRPr="00595F78">
        <w:rPr>
          <w:rFonts w:ascii="Arial" w:eastAsiaTheme="minorEastAsia" w:hAnsi="Arial" w:cs="Arial"/>
          <w:lang w:eastAsia="zh-CN"/>
        </w:rPr>
        <w:t>.</w:t>
      </w:r>
    </w:p>
    <w:p w:rsidR="00462453" w:rsidRDefault="00462453" w:rsidP="0083697A">
      <w:pPr>
        <w:pStyle w:val="a0"/>
        <w:spacing w:before="240"/>
        <w:rPr>
          <w:rFonts w:ascii="Arial" w:eastAsiaTheme="minorEastAsia" w:hAnsi="Arial" w:cs="Arial"/>
          <w:b/>
          <w:lang w:eastAsia="zh-CN"/>
        </w:rPr>
      </w:pPr>
      <w:r w:rsidRPr="00595F78">
        <w:rPr>
          <w:rFonts w:ascii="Arial" w:eastAsiaTheme="minorEastAsia" w:hAnsi="Arial" w:cs="Arial"/>
          <w:b/>
          <w:lang w:eastAsia="zh-CN"/>
        </w:rPr>
        <w:t xml:space="preserve">Proposal 6: </w:t>
      </w:r>
      <w:r>
        <w:rPr>
          <w:rFonts w:ascii="Arial" w:eastAsiaTheme="minorEastAsia" w:hAnsi="Arial" w:cs="Arial" w:hint="eastAsia"/>
          <w:b/>
          <w:lang w:eastAsia="zh-CN"/>
        </w:rPr>
        <w:t>UE should indicate w</w:t>
      </w:r>
      <w:r w:rsidRPr="00595F78">
        <w:rPr>
          <w:rFonts w:ascii="Arial" w:eastAsiaTheme="minorEastAsia" w:hAnsi="Arial" w:cs="Arial"/>
          <w:b/>
          <w:lang w:eastAsia="zh-CN"/>
        </w:rPr>
        <w:t xml:space="preserve">hether </w:t>
      </w:r>
      <w:r>
        <w:rPr>
          <w:rFonts w:ascii="Arial" w:eastAsiaTheme="minorEastAsia" w:hAnsi="Arial" w:cs="Arial" w:hint="eastAsia"/>
          <w:b/>
          <w:lang w:eastAsia="zh-CN"/>
        </w:rPr>
        <w:t>it</w:t>
      </w:r>
      <w:r w:rsidRPr="00595F78">
        <w:rPr>
          <w:rFonts w:ascii="Arial" w:eastAsiaTheme="minorEastAsia" w:hAnsi="Arial" w:cs="Arial"/>
          <w:b/>
          <w:lang w:eastAsia="zh-CN"/>
        </w:rPr>
        <w:t xml:space="preserve"> prioritizes the multicast above unicast</w:t>
      </w:r>
      <w:r>
        <w:rPr>
          <w:rFonts w:ascii="Arial" w:eastAsiaTheme="minorEastAsia" w:hAnsi="Arial" w:cs="Arial" w:hint="eastAsia"/>
          <w:b/>
          <w:lang w:eastAsia="zh-CN"/>
        </w:rPr>
        <w:t xml:space="preserve"> to </w:t>
      </w:r>
      <w:proofErr w:type="spellStart"/>
      <w:r>
        <w:rPr>
          <w:rFonts w:ascii="Arial" w:eastAsiaTheme="minorEastAsia" w:hAnsi="Arial" w:cs="Arial" w:hint="eastAsia"/>
          <w:b/>
          <w:lang w:eastAsia="zh-CN"/>
        </w:rPr>
        <w:t>gNB</w:t>
      </w:r>
      <w:proofErr w:type="spellEnd"/>
      <w:r>
        <w:rPr>
          <w:rFonts w:ascii="Arial" w:eastAsiaTheme="minorEastAsia" w:hAnsi="Arial" w:cs="Arial" w:hint="eastAsia"/>
          <w:b/>
          <w:lang w:eastAsia="zh-CN"/>
        </w:rPr>
        <w:t>.</w:t>
      </w:r>
    </w:p>
    <w:p w:rsidR="007401F7" w:rsidRPr="00595F78" w:rsidRDefault="006276C2" w:rsidP="0083697A">
      <w:pPr>
        <w:pStyle w:val="a0"/>
        <w:spacing w:before="240"/>
        <w:rPr>
          <w:rFonts w:ascii="Arial" w:eastAsiaTheme="minorEastAsia" w:hAnsi="Arial" w:cs="Arial"/>
          <w:lang w:eastAsia="zh-CN"/>
        </w:rPr>
      </w:pPr>
      <w:r>
        <w:rPr>
          <w:rFonts w:ascii="Arial" w:eastAsiaTheme="minorEastAsia" w:hAnsi="Arial" w:cs="Arial" w:hint="eastAsia"/>
          <w:lang w:eastAsia="zh-CN"/>
        </w:rPr>
        <w:t xml:space="preserve">Except the mobility between MBS cell and MBS cell, the mobility between MBS cell and </w:t>
      </w:r>
      <w:r w:rsidR="00DC1706" w:rsidRPr="00595F78">
        <w:rPr>
          <w:rFonts w:ascii="Arial" w:eastAsiaTheme="minorEastAsia" w:hAnsi="Arial" w:cs="Arial"/>
          <w:lang w:eastAsia="zh-CN"/>
        </w:rPr>
        <w:t>non</w:t>
      </w:r>
      <w:r w:rsidR="00DC1706">
        <w:rPr>
          <w:rFonts w:ascii="Arial" w:eastAsiaTheme="minorEastAsia" w:hAnsi="Arial" w:cs="Arial" w:hint="eastAsia"/>
          <w:lang w:eastAsia="zh-CN"/>
        </w:rPr>
        <w:t>-</w:t>
      </w:r>
      <w:r w:rsidR="00DC1706" w:rsidRPr="00595F78">
        <w:rPr>
          <w:rFonts w:ascii="Arial" w:eastAsiaTheme="minorEastAsia" w:hAnsi="Arial" w:cs="Arial"/>
          <w:lang w:eastAsia="zh-CN"/>
        </w:rPr>
        <w:t xml:space="preserve">MBS </w:t>
      </w:r>
      <w:r>
        <w:rPr>
          <w:rFonts w:ascii="Arial" w:eastAsiaTheme="minorEastAsia" w:hAnsi="Arial" w:cs="Arial" w:hint="eastAsia"/>
          <w:lang w:eastAsia="zh-CN"/>
        </w:rPr>
        <w:t xml:space="preserve">cell should also be discussed. </w:t>
      </w:r>
      <w:r w:rsidR="00570E3A" w:rsidRPr="00595F78">
        <w:rPr>
          <w:rFonts w:ascii="Arial" w:eastAsiaTheme="minorEastAsia" w:hAnsi="Arial" w:cs="Arial"/>
          <w:lang w:eastAsia="zh-CN"/>
        </w:rPr>
        <w:t>According to</w:t>
      </w:r>
      <w:r w:rsidR="007401F7" w:rsidRPr="00595F78">
        <w:rPr>
          <w:rFonts w:ascii="Arial" w:eastAsiaTheme="minorEastAsia" w:hAnsi="Arial" w:cs="Arial"/>
          <w:lang w:eastAsia="zh-CN"/>
        </w:rPr>
        <w:t xml:space="preserve"> SA2 spec</w:t>
      </w:r>
      <w:r w:rsidR="00570E3A" w:rsidRPr="00595F78">
        <w:rPr>
          <w:rFonts w:ascii="Arial" w:eastAsiaTheme="minorEastAsia" w:hAnsi="Arial" w:cs="Arial"/>
          <w:lang w:eastAsia="zh-CN"/>
        </w:rPr>
        <w:t xml:space="preserve"> [</w:t>
      </w:r>
      <w:r w:rsidR="001D4F8B" w:rsidRPr="00595F78">
        <w:rPr>
          <w:rFonts w:ascii="Arial" w:eastAsiaTheme="minorEastAsia" w:hAnsi="Arial" w:cs="Arial"/>
          <w:lang w:eastAsia="zh-CN"/>
        </w:rPr>
        <w:t>2</w:t>
      </w:r>
      <w:r w:rsidR="00570E3A" w:rsidRPr="00595F78">
        <w:rPr>
          <w:rFonts w:ascii="Arial" w:eastAsiaTheme="minorEastAsia" w:hAnsi="Arial" w:cs="Arial"/>
          <w:lang w:eastAsia="zh-CN"/>
        </w:rPr>
        <w:t>]</w:t>
      </w:r>
      <w:r w:rsidR="007401F7" w:rsidRPr="00595F78">
        <w:rPr>
          <w:rFonts w:ascii="Arial" w:eastAsiaTheme="minorEastAsia" w:hAnsi="Arial" w:cs="Arial"/>
          <w:lang w:eastAsia="zh-CN"/>
        </w:rPr>
        <w:t>,</w:t>
      </w:r>
      <w:r w:rsidR="00570E3A" w:rsidRPr="00595F78">
        <w:rPr>
          <w:rFonts w:ascii="Arial" w:eastAsiaTheme="minorEastAsia" w:hAnsi="Arial" w:cs="Arial"/>
          <w:lang w:eastAsia="zh-CN"/>
        </w:rPr>
        <w:t xml:space="preserve"> </w:t>
      </w:r>
      <w:r w:rsidR="007401F7" w:rsidRPr="00595F78">
        <w:rPr>
          <w:rFonts w:ascii="Arial" w:eastAsiaTheme="minorEastAsia" w:hAnsi="Arial" w:cs="Arial"/>
          <w:lang w:eastAsia="zh-CN"/>
        </w:rPr>
        <w:t xml:space="preserve">mobility of multicast service is supported between </w:t>
      </w:r>
      <w:r w:rsidR="007401F7" w:rsidRPr="00595F78">
        <w:rPr>
          <w:rFonts w:ascii="Arial" w:hAnsi="Arial" w:cs="Arial"/>
        </w:rPr>
        <w:t>NG-RAN node that supports MBS</w:t>
      </w:r>
      <w:r w:rsidR="007401F7" w:rsidRPr="00595F78">
        <w:rPr>
          <w:rFonts w:ascii="Arial" w:eastAsiaTheme="minorEastAsia" w:hAnsi="Arial" w:cs="Arial"/>
          <w:lang w:eastAsia="zh-CN"/>
        </w:rPr>
        <w:t xml:space="preserve"> and </w:t>
      </w:r>
      <w:r w:rsidR="007401F7" w:rsidRPr="00595F78">
        <w:rPr>
          <w:rFonts w:ascii="Arial" w:hAnsi="Arial" w:cs="Arial"/>
        </w:rPr>
        <w:t>NG-RAN node</w:t>
      </w:r>
      <w:r w:rsidR="007401F7" w:rsidRPr="00595F78">
        <w:rPr>
          <w:rFonts w:ascii="Arial" w:eastAsiaTheme="minorEastAsia" w:hAnsi="Arial" w:cs="Arial"/>
          <w:lang w:eastAsia="zh-CN"/>
        </w:rPr>
        <w:t xml:space="preserve"> </w:t>
      </w:r>
      <w:r w:rsidR="007401F7" w:rsidRPr="00595F78">
        <w:rPr>
          <w:rFonts w:ascii="Arial" w:hAnsi="Arial" w:cs="Arial"/>
        </w:rPr>
        <w:t>that does not support MBS</w:t>
      </w:r>
      <w:r w:rsidR="00FE0301" w:rsidRPr="00595F78">
        <w:rPr>
          <w:rFonts w:ascii="Arial" w:eastAsiaTheme="minorEastAsia" w:hAnsi="Arial" w:cs="Arial"/>
          <w:lang w:eastAsia="zh-CN"/>
        </w:rPr>
        <w:t>.</w:t>
      </w:r>
    </w:p>
    <w:tbl>
      <w:tblPr>
        <w:tblStyle w:val="a7"/>
        <w:tblW w:w="0" w:type="auto"/>
        <w:tblLook w:val="04A0" w:firstRow="1" w:lastRow="0" w:firstColumn="1" w:lastColumn="0" w:noHBand="0" w:noVBand="1"/>
      </w:tblPr>
      <w:tblGrid>
        <w:gridCol w:w="9286"/>
      </w:tblGrid>
      <w:tr w:rsidR="007401F7" w:rsidRPr="00595F78" w:rsidTr="007401F7">
        <w:tc>
          <w:tcPr>
            <w:tcW w:w="9286" w:type="dxa"/>
          </w:tcPr>
          <w:p w:rsidR="007401F7" w:rsidRPr="00595F78" w:rsidRDefault="007401F7" w:rsidP="007401F7">
            <w:pPr>
              <w:rPr>
                <w:rFonts w:ascii="Arial" w:eastAsia="宋体" w:hAnsi="Arial" w:cs="Arial"/>
                <w:color w:val="000000"/>
                <w:lang w:eastAsia="ja-JP"/>
              </w:rPr>
            </w:pPr>
            <w:r w:rsidRPr="00595F78">
              <w:rPr>
                <w:rFonts w:ascii="Arial" w:hAnsi="Arial" w:cs="Arial"/>
              </w:rPr>
              <w:t>The mobility of multicast MBS service is supported when:</w:t>
            </w:r>
          </w:p>
          <w:p w:rsidR="007401F7" w:rsidRPr="00595F78" w:rsidRDefault="007401F7" w:rsidP="007401F7">
            <w:pPr>
              <w:pStyle w:val="B1"/>
              <w:rPr>
                <w:rFonts w:ascii="Arial" w:hAnsi="Arial" w:cs="Arial"/>
              </w:rPr>
            </w:pPr>
            <w:r w:rsidRPr="00595F78">
              <w:rPr>
                <w:rFonts w:ascii="Arial" w:hAnsi="Arial" w:cs="Arial"/>
              </w:rPr>
              <w:t>-</w:t>
            </w:r>
            <w:r w:rsidRPr="00595F78">
              <w:rPr>
                <w:rFonts w:ascii="Arial" w:hAnsi="Arial" w:cs="Arial"/>
              </w:rPr>
              <w:tab/>
              <w:t>The UE moves from a NG-RAN node that supports MBS to a target NG-RAN node that supports MBS; or</w:t>
            </w:r>
          </w:p>
          <w:p w:rsidR="007401F7" w:rsidRPr="00595F78" w:rsidRDefault="007401F7" w:rsidP="007401F7">
            <w:pPr>
              <w:pStyle w:val="B1"/>
              <w:rPr>
                <w:rFonts w:ascii="Arial" w:eastAsiaTheme="minorEastAsia" w:hAnsi="Arial" w:cs="Arial"/>
                <w:lang w:eastAsia="zh-CN"/>
              </w:rPr>
            </w:pPr>
            <w:r w:rsidRPr="00595F78">
              <w:rPr>
                <w:rFonts w:ascii="Arial" w:hAnsi="Arial" w:cs="Arial"/>
              </w:rPr>
              <w:t>-</w:t>
            </w:r>
            <w:r w:rsidRPr="00595F78">
              <w:rPr>
                <w:rFonts w:ascii="Arial" w:hAnsi="Arial" w:cs="Arial"/>
              </w:rPr>
              <w:tab/>
              <w:t xml:space="preserve">The UE moves from a NG-RAN node that supports MBS to a target NG-RAN node that does </w:t>
            </w:r>
            <w:r w:rsidRPr="00595F78">
              <w:rPr>
                <w:rFonts w:ascii="Arial" w:hAnsi="Arial" w:cs="Arial"/>
              </w:rPr>
              <w:lastRenderedPageBreak/>
              <w:t>not support MBS and vice versa.</w:t>
            </w:r>
          </w:p>
          <w:p w:rsidR="007401F7" w:rsidRPr="00595F78" w:rsidRDefault="007401F7" w:rsidP="007401F7">
            <w:pPr>
              <w:pStyle w:val="B1"/>
              <w:rPr>
                <w:rFonts w:ascii="Arial" w:eastAsiaTheme="minorEastAsia" w:hAnsi="Arial" w:cs="Arial"/>
                <w:lang w:eastAsia="zh-CN"/>
              </w:rPr>
            </w:pPr>
            <w:r w:rsidRPr="00EF565A">
              <w:rPr>
                <w:rFonts w:ascii="Arial" w:hAnsi="Arial" w:cs="Arial"/>
              </w:rPr>
              <w:t>-</w:t>
            </w:r>
            <w:r w:rsidRPr="00EF565A">
              <w:rPr>
                <w:rFonts w:ascii="Arial" w:hAnsi="Arial" w:cs="Arial"/>
              </w:rPr>
              <w:tab/>
              <w:t>The UE moves from a NG-RAN node that supports MBS to a target NG-RAN node that does not support MBS and vice versa.</w:t>
            </w:r>
          </w:p>
        </w:tc>
      </w:tr>
    </w:tbl>
    <w:p w:rsidR="001D4F8B" w:rsidRPr="00595F78" w:rsidRDefault="001D4F8B" w:rsidP="009E3981">
      <w:pPr>
        <w:pStyle w:val="a0"/>
        <w:rPr>
          <w:rFonts w:ascii="Arial" w:eastAsiaTheme="minorEastAsia" w:hAnsi="Arial" w:cs="Arial"/>
          <w:b/>
          <w:bCs/>
          <w:color w:val="FF0000"/>
          <w:szCs w:val="20"/>
          <w:lang w:eastAsia="zh-CN"/>
        </w:rPr>
      </w:pPr>
    </w:p>
    <w:p w:rsidR="001D4F8B" w:rsidRPr="00595F78" w:rsidRDefault="001D4F8B" w:rsidP="009E3981">
      <w:pPr>
        <w:pStyle w:val="a0"/>
        <w:rPr>
          <w:rFonts w:ascii="Arial" w:eastAsiaTheme="minorEastAsia" w:hAnsi="Arial" w:cs="Arial"/>
          <w:b/>
          <w:bCs/>
          <w:color w:val="FF0000"/>
          <w:szCs w:val="20"/>
          <w:lang w:eastAsia="zh-CN"/>
        </w:rPr>
      </w:pPr>
      <w:r w:rsidRPr="00595F78">
        <w:rPr>
          <w:rFonts w:ascii="Arial" w:eastAsiaTheme="minorEastAsia" w:hAnsi="Arial" w:cs="Arial"/>
          <w:lang w:eastAsia="zh-CN"/>
        </w:rPr>
        <w:t xml:space="preserve">So we discuss </w:t>
      </w:r>
      <w:r w:rsidR="00F91ABB" w:rsidRPr="00595F78">
        <w:rPr>
          <w:rFonts w:ascii="Arial" w:eastAsiaTheme="minorEastAsia" w:hAnsi="Arial" w:cs="Arial"/>
          <w:lang w:eastAsia="zh-CN"/>
        </w:rPr>
        <w:t>on these aspects</w:t>
      </w:r>
      <w:r w:rsidRPr="00595F78">
        <w:rPr>
          <w:rFonts w:ascii="Arial" w:eastAsiaTheme="minorEastAsia" w:hAnsi="Arial" w:cs="Arial"/>
          <w:lang w:eastAsia="zh-CN"/>
        </w:rPr>
        <w:t xml:space="preserve"> in next two </w:t>
      </w:r>
      <w:r w:rsidR="00BD2904" w:rsidRPr="00595F78">
        <w:rPr>
          <w:rFonts w:ascii="Arial" w:eastAsiaTheme="minorEastAsia" w:hAnsi="Arial" w:cs="Arial"/>
          <w:lang w:eastAsia="zh-CN"/>
        </w:rPr>
        <w:t>sections (</w:t>
      </w:r>
      <w:r w:rsidRPr="00595F78">
        <w:rPr>
          <w:rFonts w:ascii="Arial" w:eastAsiaTheme="minorEastAsia" w:hAnsi="Arial" w:cs="Arial"/>
          <w:lang w:eastAsia="zh-CN"/>
        </w:rPr>
        <w:t>i.e. section 2.2 and 2.3).</w:t>
      </w:r>
    </w:p>
    <w:p w:rsidR="00B2220C" w:rsidRPr="0061609E" w:rsidRDefault="00B2220C" w:rsidP="0061609E">
      <w:pPr>
        <w:pStyle w:val="20"/>
        <w:numPr>
          <w:ilvl w:val="1"/>
          <w:numId w:val="4"/>
        </w:numPr>
        <w:tabs>
          <w:tab w:val="left" w:pos="420"/>
        </w:tabs>
        <w:autoSpaceDN w:val="0"/>
        <w:jc w:val="both"/>
        <w:rPr>
          <w:rFonts w:eastAsiaTheme="minorEastAsia"/>
        </w:rPr>
      </w:pPr>
      <w:r w:rsidRPr="0061609E">
        <w:rPr>
          <w:rFonts w:eastAsiaTheme="minorEastAsia"/>
        </w:rPr>
        <w:t xml:space="preserve">Handover </w:t>
      </w:r>
      <w:r w:rsidR="009D57DE" w:rsidRPr="0061609E">
        <w:rPr>
          <w:rFonts w:eastAsiaTheme="minorEastAsia"/>
        </w:rPr>
        <w:t>from</w:t>
      </w:r>
      <w:r w:rsidRPr="0061609E">
        <w:rPr>
          <w:rFonts w:eastAsiaTheme="minorEastAsia"/>
        </w:rPr>
        <w:t xml:space="preserve"> MBS cell </w:t>
      </w:r>
      <w:r w:rsidR="009D57DE" w:rsidRPr="0061609E">
        <w:rPr>
          <w:rFonts w:eastAsiaTheme="minorEastAsia"/>
        </w:rPr>
        <w:t xml:space="preserve">to </w:t>
      </w:r>
      <w:r w:rsidR="000254E2">
        <w:rPr>
          <w:rFonts w:eastAsiaTheme="minorEastAsia"/>
        </w:rPr>
        <w:t>non</w:t>
      </w:r>
      <w:r w:rsidR="000254E2">
        <w:rPr>
          <w:rFonts w:eastAsiaTheme="minorEastAsia" w:hint="eastAsia"/>
        </w:rPr>
        <w:t>-</w:t>
      </w:r>
      <w:r w:rsidRPr="0061609E">
        <w:rPr>
          <w:rFonts w:eastAsiaTheme="minorEastAsia"/>
        </w:rPr>
        <w:t>MBS cell</w:t>
      </w:r>
      <w:r w:rsidR="007543DC" w:rsidRPr="0061609E">
        <w:rPr>
          <w:rFonts w:eastAsiaTheme="minorEastAsia"/>
        </w:rPr>
        <w:t xml:space="preserve"> </w:t>
      </w:r>
    </w:p>
    <w:p w:rsidR="00B552A9" w:rsidRPr="00595F78" w:rsidRDefault="00074A65" w:rsidP="00B552A9">
      <w:pPr>
        <w:pStyle w:val="a0"/>
        <w:rPr>
          <w:rFonts w:ascii="Arial" w:eastAsiaTheme="minorEastAsia" w:hAnsi="Arial" w:cs="Arial"/>
          <w:lang w:eastAsia="zh-CN"/>
        </w:rPr>
      </w:pPr>
      <w:r>
        <w:rPr>
          <w:rFonts w:ascii="Arial" w:eastAsiaTheme="minorEastAsia" w:hAnsi="Arial" w:cs="Arial" w:hint="eastAsia"/>
          <w:lang w:eastAsia="zh-CN"/>
        </w:rPr>
        <w:t>During</w:t>
      </w:r>
      <w:r w:rsidR="00227639" w:rsidRPr="00595F78">
        <w:rPr>
          <w:rFonts w:ascii="Arial" w:eastAsiaTheme="minorEastAsia" w:hAnsi="Arial" w:cs="Arial"/>
          <w:lang w:eastAsia="zh-CN"/>
        </w:rPr>
        <w:t xml:space="preserve"> the </w:t>
      </w:r>
      <w:r>
        <w:rPr>
          <w:rFonts w:ascii="Arial" w:eastAsiaTheme="minorEastAsia" w:hAnsi="Arial" w:cs="Arial" w:hint="eastAsia"/>
          <w:lang w:eastAsia="zh-CN"/>
        </w:rPr>
        <w:t>handover</w:t>
      </w:r>
      <w:r w:rsidRPr="00595F78">
        <w:rPr>
          <w:rFonts w:ascii="Arial" w:eastAsiaTheme="minorEastAsia" w:hAnsi="Arial" w:cs="Arial"/>
          <w:lang w:eastAsia="zh-CN"/>
        </w:rPr>
        <w:t xml:space="preserve"> </w:t>
      </w:r>
      <w:r w:rsidR="00227639" w:rsidRPr="00595F78">
        <w:rPr>
          <w:rFonts w:ascii="Arial" w:eastAsiaTheme="minorEastAsia" w:hAnsi="Arial" w:cs="Arial"/>
          <w:lang w:eastAsia="zh-CN"/>
        </w:rPr>
        <w:t>from MBS cell to non-MBS cell</w:t>
      </w:r>
      <w:r>
        <w:rPr>
          <w:rFonts w:ascii="Arial" w:eastAsiaTheme="minorEastAsia" w:hAnsi="Arial" w:cs="Arial" w:hint="eastAsia"/>
          <w:lang w:eastAsia="zh-CN"/>
        </w:rPr>
        <w:t>,</w:t>
      </w:r>
      <w:r w:rsidR="00227639" w:rsidRPr="00595F78">
        <w:rPr>
          <w:rFonts w:ascii="Arial" w:eastAsiaTheme="minorEastAsia" w:hAnsi="Arial" w:cs="Arial"/>
          <w:lang w:eastAsia="zh-CN"/>
        </w:rPr>
        <w:t xml:space="preserve"> how to establish the PDU session</w:t>
      </w:r>
      <w:r w:rsidR="008A6A51">
        <w:rPr>
          <w:rFonts w:ascii="Arial" w:eastAsiaTheme="minorEastAsia" w:hAnsi="Arial" w:cs="Arial" w:hint="eastAsia"/>
          <w:lang w:eastAsia="zh-CN"/>
        </w:rPr>
        <w:t xml:space="preserve"> </w:t>
      </w:r>
      <w:r w:rsidR="004D0754" w:rsidRPr="00595F78">
        <w:rPr>
          <w:rFonts w:ascii="Arial" w:eastAsiaTheme="minorEastAsia" w:hAnsi="Arial" w:cs="Arial"/>
          <w:lang w:eastAsia="zh-CN"/>
        </w:rPr>
        <w:t>has</w:t>
      </w:r>
      <w:r>
        <w:rPr>
          <w:rFonts w:ascii="Arial" w:eastAsiaTheme="minorEastAsia" w:hAnsi="Arial" w:cs="Arial" w:hint="eastAsia"/>
          <w:lang w:eastAsia="zh-CN"/>
        </w:rPr>
        <w:t xml:space="preserve"> been</w:t>
      </w:r>
      <w:r w:rsidR="004D0754" w:rsidRPr="00595F78">
        <w:rPr>
          <w:rFonts w:ascii="Arial" w:eastAsiaTheme="minorEastAsia" w:hAnsi="Arial" w:cs="Arial"/>
          <w:lang w:eastAsia="zh-CN"/>
        </w:rPr>
        <w:t xml:space="preserve"> concluded</w:t>
      </w:r>
      <w:r>
        <w:rPr>
          <w:rFonts w:ascii="Arial" w:eastAsiaTheme="minorEastAsia" w:hAnsi="Arial" w:cs="Arial" w:hint="eastAsia"/>
          <w:lang w:eastAsia="zh-CN"/>
        </w:rPr>
        <w:t xml:space="preserve"> in SA2</w:t>
      </w:r>
      <w:r w:rsidR="004D0754" w:rsidRPr="00595F78">
        <w:rPr>
          <w:rFonts w:ascii="Arial" w:eastAsiaTheme="minorEastAsia" w:hAnsi="Arial" w:cs="Arial"/>
          <w:lang w:eastAsia="zh-CN"/>
        </w:rPr>
        <w:t xml:space="preserve"> that </w:t>
      </w:r>
      <w:r w:rsidR="004D0754" w:rsidRPr="00595F78">
        <w:rPr>
          <w:rFonts w:ascii="Arial" w:hAnsi="Arial" w:cs="Arial"/>
          <w:lang w:eastAsia="ko-KR"/>
        </w:rPr>
        <w:t xml:space="preserve">an </w:t>
      </w:r>
      <w:r w:rsidR="00227639" w:rsidRPr="00595F78">
        <w:rPr>
          <w:rFonts w:ascii="Arial" w:eastAsiaTheme="minorEastAsia" w:hAnsi="Arial" w:cs="Arial"/>
          <w:lang w:eastAsia="zh-CN"/>
        </w:rPr>
        <w:t>a</w:t>
      </w:r>
      <w:r w:rsidR="004D0754" w:rsidRPr="00595F78">
        <w:rPr>
          <w:rFonts w:ascii="Arial" w:hAnsi="Arial" w:cs="Arial"/>
          <w:lang w:eastAsia="ko-KR"/>
        </w:rPr>
        <w:t>ssociated PDU session</w:t>
      </w:r>
      <w:r w:rsidR="004D0754" w:rsidRPr="00595F78">
        <w:rPr>
          <w:rFonts w:ascii="Arial" w:eastAsiaTheme="minorEastAsia" w:hAnsi="Arial" w:cs="Arial"/>
          <w:lang w:eastAsia="zh-CN"/>
        </w:rPr>
        <w:t xml:space="preserve"> can be </w:t>
      </w:r>
      <w:r w:rsidR="004D0754" w:rsidRPr="00595F78">
        <w:rPr>
          <w:rFonts w:ascii="Arial" w:hAnsi="Arial" w:cs="Arial"/>
          <w:lang w:eastAsia="ko-KR"/>
        </w:rPr>
        <w:t>establish</w:t>
      </w:r>
      <w:r w:rsidR="00DA1574" w:rsidRPr="00595F78">
        <w:rPr>
          <w:rFonts w:ascii="Arial" w:eastAsiaTheme="minorEastAsia" w:hAnsi="Arial" w:cs="Arial"/>
          <w:lang w:eastAsia="zh-CN"/>
        </w:rPr>
        <w:t>ed</w:t>
      </w:r>
      <w:r w:rsidR="004D0754" w:rsidRPr="00595F78">
        <w:rPr>
          <w:rFonts w:ascii="Arial" w:eastAsiaTheme="minorEastAsia" w:hAnsi="Arial" w:cs="Arial"/>
          <w:lang w:eastAsia="zh-CN"/>
        </w:rPr>
        <w:t xml:space="preserve"> </w:t>
      </w:r>
      <w:r w:rsidR="00DA1574" w:rsidRPr="00595F78">
        <w:rPr>
          <w:rFonts w:ascii="Arial" w:eastAsiaTheme="minorEastAsia" w:hAnsi="Arial" w:cs="Arial"/>
          <w:lang w:eastAsia="zh-CN"/>
        </w:rPr>
        <w:t>by CN when</w:t>
      </w:r>
      <w:r w:rsidR="004D0754" w:rsidRPr="00595F78">
        <w:rPr>
          <w:rFonts w:ascii="Arial" w:eastAsiaTheme="minorEastAsia" w:hAnsi="Arial" w:cs="Arial"/>
          <w:lang w:eastAsia="zh-CN"/>
        </w:rPr>
        <w:t xml:space="preserve"> </w:t>
      </w:r>
      <w:r w:rsidR="004D0754" w:rsidRPr="00595F78">
        <w:rPr>
          <w:rFonts w:ascii="Arial" w:hAnsi="Arial" w:cs="Arial"/>
          <w:lang w:eastAsia="ko-KR"/>
        </w:rPr>
        <w:t>mobility to non-5GMBS-supporting cells</w:t>
      </w:r>
      <w:r w:rsidR="00DA1574" w:rsidRPr="00595F78">
        <w:rPr>
          <w:rFonts w:ascii="Arial" w:eastAsiaTheme="minorEastAsia" w:hAnsi="Arial" w:cs="Arial"/>
          <w:lang w:eastAsia="zh-CN"/>
        </w:rPr>
        <w:t xml:space="preserve"> happens</w:t>
      </w:r>
      <w:r w:rsidR="004D0754" w:rsidRPr="00595F78">
        <w:rPr>
          <w:rFonts w:ascii="Arial" w:eastAsiaTheme="minorEastAsia" w:hAnsi="Arial" w:cs="Arial"/>
          <w:lang w:eastAsia="zh-CN"/>
        </w:rPr>
        <w:t>.</w:t>
      </w:r>
      <w:r w:rsidR="00AE2B8B" w:rsidRPr="00595F78">
        <w:rPr>
          <w:rFonts w:ascii="Arial" w:eastAsiaTheme="minorEastAsia" w:hAnsi="Arial" w:cs="Arial"/>
          <w:lang w:eastAsia="zh-CN"/>
        </w:rPr>
        <w:t xml:space="preserve"> The details can be found in</w:t>
      </w:r>
      <w:r w:rsidR="00455352" w:rsidRPr="00595F78">
        <w:rPr>
          <w:rFonts w:ascii="Arial" w:eastAsiaTheme="minorEastAsia" w:hAnsi="Arial" w:cs="Arial"/>
          <w:lang w:eastAsia="zh-CN"/>
        </w:rPr>
        <w:t xml:space="preserve"> clause 8.2.2 in</w:t>
      </w:r>
      <w:r w:rsidR="00AE2B8B" w:rsidRPr="00595F78">
        <w:rPr>
          <w:rFonts w:ascii="Arial" w:eastAsiaTheme="minorEastAsia" w:hAnsi="Arial" w:cs="Arial"/>
          <w:lang w:eastAsia="zh-CN"/>
        </w:rPr>
        <w:t xml:space="preserve"> TR 23.757 [</w:t>
      </w:r>
      <w:r w:rsidR="00BD2904" w:rsidRPr="00595F78">
        <w:rPr>
          <w:rFonts w:ascii="Arial" w:eastAsiaTheme="minorEastAsia" w:hAnsi="Arial" w:cs="Arial"/>
          <w:lang w:eastAsia="zh-CN"/>
        </w:rPr>
        <w:t>3</w:t>
      </w:r>
      <w:r w:rsidR="00AE2B8B" w:rsidRPr="00595F78">
        <w:rPr>
          <w:rFonts w:ascii="Arial" w:eastAsiaTheme="minorEastAsia" w:hAnsi="Arial" w:cs="Arial"/>
          <w:lang w:eastAsia="zh-CN"/>
        </w:rPr>
        <w:t>], as following,</w:t>
      </w:r>
    </w:p>
    <w:tbl>
      <w:tblPr>
        <w:tblStyle w:val="a7"/>
        <w:tblW w:w="0" w:type="auto"/>
        <w:tblLook w:val="04A0" w:firstRow="1" w:lastRow="0" w:firstColumn="1" w:lastColumn="0" w:noHBand="0" w:noVBand="1"/>
      </w:tblPr>
      <w:tblGrid>
        <w:gridCol w:w="9286"/>
      </w:tblGrid>
      <w:tr w:rsidR="00B552A9" w:rsidRPr="00595F78" w:rsidTr="00B552A9">
        <w:tc>
          <w:tcPr>
            <w:tcW w:w="9286" w:type="dxa"/>
          </w:tcPr>
          <w:p w:rsidR="00815FC5" w:rsidRPr="00595F78" w:rsidRDefault="00815FC5" w:rsidP="00815FC5">
            <w:pPr>
              <w:pStyle w:val="B1"/>
              <w:rPr>
                <w:rFonts w:ascii="Arial" w:eastAsia="Malgun Gothic" w:hAnsi="Arial" w:cs="Arial"/>
                <w:lang w:eastAsia="ko-KR"/>
              </w:rPr>
            </w:pPr>
            <w:r w:rsidRPr="00595F78">
              <w:rPr>
                <w:rFonts w:ascii="Arial" w:eastAsia="Malgun Gothic" w:hAnsi="Arial" w:cs="Arial"/>
                <w:lang w:eastAsia="ko-KR"/>
              </w:rPr>
              <w:t>-</w:t>
            </w:r>
            <w:r w:rsidRPr="00595F78">
              <w:rPr>
                <w:rFonts w:ascii="Arial" w:eastAsia="Malgun Gothic" w:hAnsi="Arial" w:cs="Arial"/>
                <w:lang w:eastAsia="ko-KR"/>
              </w:rPr>
              <w:tab/>
            </w:r>
            <w:r w:rsidRPr="00595F78">
              <w:rPr>
                <w:rFonts w:ascii="Arial" w:hAnsi="Arial" w:cs="Arial"/>
                <w:lang w:eastAsia="ko-KR"/>
              </w:rPr>
              <w:t>The associated PDU Session is a PDU Session that is used for sending multicast join and leave, and can be used for 5GC Individual MBS traffic delivery method.</w:t>
            </w:r>
          </w:p>
          <w:p w:rsidR="00815FC5" w:rsidRPr="00595F78" w:rsidRDefault="00815FC5" w:rsidP="00815FC5">
            <w:pPr>
              <w:pStyle w:val="B2"/>
              <w:rPr>
                <w:rFonts w:ascii="Arial" w:hAnsi="Arial" w:cs="Arial"/>
                <w:lang w:eastAsia="ko-KR"/>
              </w:rPr>
            </w:pPr>
            <w:r w:rsidRPr="00595F78">
              <w:rPr>
                <w:rFonts w:ascii="Arial" w:hAnsi="Arial" w:cs="Arial"/>
                <w:lang w:eastAsia="ko-KR"/>
              </w:rPr>
              <w:t>-</w:t>
            </w:r>
            <w:r w:rsidRPr="00595F78">
              <w:rPr>
                <w:rFonts w:ascii="Arial" w:hAnsi="Arial" w:cs="Arial"/>
                <w:lang w:eastAsia="ko-KR"/>
              </w:rPr>
              <w:tab/>
              <w:t xml:space="preserve">Establishment of the </w:t>
            </w:r>
            <w:r w:rsidRPr="00595F78">
              <w:rPr>
                <w:rFonts w:ascii="Arial" w:eastAsia="DengXian" w:hAnsi="Arial" w:cs="Arial"/>
                <w:lang w:eastAsia="ko-KR"/>
              </w:rPr>
              <w:t xml:space="preserve">associated </w:t>
            </w:r>
            <w:proofErr w:type="spellStart"/>
            <w:r w:rsidRPr="00595F78">
              <w:rPr>
                <w:rFonts w:ascii="Arial" w:eastAsia="DengXian" w:hAnsi="Arial" w:cs="Arial"/>
                <w:lang w:eastAsia="ko-KR"/>
              </w:rPr>
              <w:t>QoS</w:t>
            </w:r>
            <w:proofErr w:type="spellEnd"/>
            <w:r w:rsidRPr="00595F78">
              <w:rPr>
                <w:rFonts w:ascii="Arial" w:eastAsia="DengXian" w:hAnsi="Arial" w:cs="Arial"/>
                <w:lang w:eastAsia="ko-KR"/>
              </w:rPr>
              <w:t xml:space="preserve"> flow in the </w:t>
            </w:r>
            <w:r w:rsidRPr="00595F78">
              <w:rPr>
                <w:rFonts w:ascii="Arial" w:hAnsi="Arial" w:cs="Arial"/>
                <w:lang w:eastAsia="ko-KR"/>
              </w:rPr>
              <w:t xml:space="preserve">associated PDU Session </w:t>
            </w:r>
            <w:r w:rsidRPr="00595F78">
              <w:rPr>
                <w:rFonts w:ascii="Arial" w:hAnsi="Arial" w:cs="Arial"/>
                <w:lang w:eastAsia="zh-CN"/>
              </w:rPr>
              <w:t xml:space="preserve">for </w:t>
            </w:r>
            <w:r w:rsidRPr="00595F78">
              <w:rPr>
                <w:rFonts w:ascii="Arial" w:hAnsi="Arial" w:cs="Arial"/>
              </w:rPr>
              <w:t>5GC Individual MBS traffic delivery method</w:t>
            </w:r>
            <w:r w:rsidRPr="00595F78">
              <w:rPr>
                <w:rFonts w:ascii="Arial" w:hAnsi="Arial" w:cs="Arial"/>
                <w:lang w:eastAsia="ko-KR"/>
              </w:rPr>
              <w:t xml:space="preserve"> is based on service requirements</w:t>
            </w:r>
            <w:r w:rsidRPr="00595F78">
              <w:rPr>
                <w:rFonts w:ascii="Arial" w:eastAsia="DengXian" w:hAnsi="Arial" w:cs="Arial"/>
                <w:lang w:eastAsia="ko-KR"/>
              </w:rPr>
              <w:t xml:space="preserve"> of multicast service</w:t>
            </w:r>
            <w:r w:rsidRPr="00595F78">
              <w:rPr>
                <w:rFonts w:ascii="Arial" w:hAnsi="Arial" w:cs="Arial"/>
                <w:lang w:eastAsia="ko-KR"/>
              </w:rPr>
              <w:t>, networking configuration, local policy, etc.</w:t>
            </w:r>
          </w:p>
          <w:p w:rsidR="00B552A9" w:rsidRPr="00595F78" w:rsidRDefault="00815FC5" w:rsidP="00815FC5">
            <w:pPr>
              <w:pStyle w:val="B1"/>
              <w:rPr>
                <w:rFonts w:ascii="Arial" w:eastAsiaTheme="minorEastAsia" w:hAnsi="Arial" w:cs="Arial"/>
                <w:lang w:eastAsia="zh-CN"/>
              </w:rPr>
            </w:pPr>
            <w:r w:rsidRPr="00595F78">
              <w:rPr>
                <w:rFonts w:ascii="Arial" w:hAnsi="Arial" w:cs="Arial"/>
                <w:lang w:eastAsia="ko-KR"/>
              </w:rPr>
              <w:t>-</w:t>
            </w:r>
            <w:r w:rsidRPr="00595F78">
              <w:rPr>
                <w:rFonts w:ascii="Arial" w:hAnsi="Arial" w:cs="Arial"/>
                <w:lang w:eastAsia="ko-KR"/>
              </w:rPr>
              <w:tab/>
              <w:t xml:space="preserve">When UE joins a multicast MBS session, the </w:t>
            </w:r>
            <w:r w:rsidRPr="00595F78">
              <w:rPr>
                <w:rFonts w:ascii="Arial" w:hAnsi="Arial" w:cs="Arial"/>
                <w:lang w:eastAsia="zh-CN"/>
              </w:rPr>
              <w:t>associated</w:t>
            </w:r>
            <w:r w:rsidRPr="00595F78">
              <w:rPr>
                <w:rFonts w:ascii="Arial" w:hAnsi="Arial" w:cs="Arial"/>
                <w:lang w:eastAsia="ko-KR"/>
              </w:rPr>
              <w:t xml:space="preserve"> </w:t>
            </w:r>
            <w:proofErr w:type="spellStart"/>
            <w:r w:rsidRPr="00595F78">
              <w:rPr>
                <w:rFonts w:ascii="Arial" w:hAnsi="Arial" w:cs="Arial"/>
                <w:lang w:eastAsia="ko-KR"/>
              </w:rPr>
              <w:t>QoS</w:t>
            </w:r>
            <w:proofErr w:type="spellEnd"/>
            <w:r w:rsidRPr="00595F78">
              <w:rPr>
                <w:rFonts w:ascii="Arial" w:hAnsi="Arial" w:cs="Arial"/>
                <w:lang w:eastAsia="ko-KR"/>
              </w:rPr>
              <w:t xml:space="preserve"> Flow in the associated PDU session is establishe</w:t>
            </w:r>
            <w:r w:rsidRPr="00595F78">
              <w:rPr>
                <w:rFonts w:ascii="Arial" w:hAnsi="Arial" w:cs="Arial"/>
                <w:lang w:eastAsia="zh-CN"/>
              </w:rPr>
              <w:t xml:space="preserve">d if the MBS Session </w:t>
            </w:r>
            <w:r w:rsidRPr="00595F78">
              <w:rPr>
                <w:rFonts w:ascii="Arial" w:hAnsi="Arial" w:cs="Arial"/>
                <w:lang w:eastAsia="ko-KR"/>
              </w:rPr>
              <w:t xml:space="preserve">is established </w:t>
            </w:r>
            <w:r w:rsidRPr="00595F78">
              <w:rPr>
                <w:rFonts w:ascii="Arial" w:hAnsi="Arial" w:cs="Arial"/>
                <w:lang w:eastAsia="zh-CN"/>
              </w:rPr>
              <w:t xml:space="preserve">and </w:t>
            </w:r>
            <w:r w:rsidRPr="00595F78">
              <w:rPr>
                <w:rFonts w:ascii="Arial" w:hAnsi="Arial" w:cs="Arial"/>
                <w:lang w:eastAsia="ko-KR"/>
              </w:rPr>
              <w:t>5GC Individual MBS traffic delivery needs to be supported for this MBS service.</w:t>
            </w:r>
          </w:p>
        </w:tc>
      </w:tr>
    </w:tbl>
    <w:p w:rsidR="005C1EB1" w:rsidRPr="00595F78" w:rsidRDefault="005C1EB1" w:rsidP="009D4845">
      <w:pPr>
        <w:pStyle w:val="a0"/>
        <w:spacing w:before="240"/>
        <w:rPr>
          <w:rFonts w:ascii="Arial" w:eastAsiaTheme="minorEastAsia" w:hAnsi="Arial" w:cs="Arial"/>
          <w:lang w:eastAsia="zh-CN"/>
        </w:rPr>
      </w:pPr>
      <w:r w:rsidRPr="00595F78">
        <w:rPr>
          <w:rFonts w:ascii="Arial" w:eastAsiaTheme="minorEastAsia" w:hAnsi="Arial" w:cs="Arial"/>
          <w:lang w:eastAsia="zh-CN"/>
        </w:rPr>
        <w:t>As the establishment of a</w:t>
      </w:r>
      <w:r w:rsidRPr="00595F78">
        <w:rPr>
          <w:rFonts w:ascii="Arial" w:hAnsi="Arial" w:cs="Arial"/>
          <w:lang w:eastAsia="ko-KR"/>
        </w:rPr>
        <w:t>ssociated PDU session</w:t>
      </w:r>
      <w:r w:rsidRPr="00595F78">
        <w:rPr>
          <w:rFonts w:ascii="Arial" w:eastAsiaTheme="minorEastAsia" w:hAnsi="Arial" w:cs="Arial"/>
          <w:lang w:eastAsia="zh-CN"/>
        </w:rPr>
        <w:t xml:space="preserve"> is handled in CN level, </w:t>
      </w:r>
      <w:r w:rsidR="00934D17" w:rsidRPr="00595F78">
        <w:rPr>
          <w:rFonts w:ascii="Arial" w:eastAsiaTheme="minorEastAsia" w:hAnsi="Arial" w:cs="Arial"/>
          <w:lang w:eastAsia="zh-CN"/>
        </w:rPr>
        <w:t>t</w:t>
      </w:r>
      <w:r w:rsidR="00DA1574" w:rsidRPr="00595F78">
        <w:rPr>
          <w:rFonts w:ascii="Arial" w:eastAsiaTheme="minorEastAsia" w:hAnsi="Arial" w:cs="Arial"/>
          <w:lang w:eastAsia="zh-CN"/>
        </w:rPr>
        <w:t xml:space="preserve">here is no need for RAN2 to consider this aspect. </w:t>
      </w:r>
      <w:r w:rsidR="00600B4E" w:rsidRPr="00595F78">
        <w:rPr>
          <w:rFonts w:ascii="Arial" w:eastAsiaTheme="minorEastAsia" w:hAnsi="Arial" w:cs="Arial"/>
          <w:lang w:eastAsia="zh-CN"/>
        </w:rPr>
        <w:t xml:space="preserve">By taking this as a start point, </w:t>
      </w:r>
      <w:r w:rsidR="00DA1574" w:rsidRPr="00595F78">
        <w:rPr>
          <w:rFonts w:ascii="Arial" w:eastAsiaTheme="minorEastAsia" w:hAnsi="Arial" w:cs="Arial"/>
          <w:lang w:eastAsia="zh-CN"/>
        </w:rPr>
        <w:t>RAN2 can start to discuss</w:t>
      </w:r>
      <w:r w:rsidRPr="00595F78">
        <w:rPr>
          <w:rFonts w:ascii="Arial" w:eastAsiaTheme="minorEastAsia" w:hAnsi="Arial" w:cs="Arial"/>
          <w:lang w:eastAsia="zh-CN"/>
        </w:rPr>
        <w:t xml:space="preserve"> </w:t>
      </w:r>
      <w:r w:rsidR="00DA1574" w:rsidRPr="00595F78">
        <w:rPr>
          <w:rFonts w:ascii="Arial" w:eastAsiaTheme="minorEastAsia" w:hAnsi="Arial" w:cs="Arial"/>
          <w:lang w:eastAsia="zh-CN"/>
        </w:rPr>
        <w:t xml:space="preserve">other </w:t>
      </w:r>
      <w:r w:rsidRPr="00595F78">
        <w:rPr>
          <w:rFonts w:ascii="Arial" w:eastAsiaTheme="minorEastAsia" w:hAnsi="Arial" w:cs="Arial"/>
          <w:lang w:eastAsia="zh-CN"/>
        </w:rPr>
        <w:t>RAN2 aspects.</w:t>
      </w:r>
    </w:p>
    <w:p w:rsidR="00C113A4" w:rsidRPr="00595F78" w:rsidRDefault="00CB24EF" w:rsidP="000E3E07">
      <w:pPr>
        <w:pStyle w:val="a0"/>
        <w:spacing w:before="240"/>
        <w:rPr>
          <w:rFonts w:ascii="Arial" w:eastAsiaTheme="minorEastAsia" w:hAnsi="Arial" w:cs="Arial"/>
          <w:lang w:eastAsia="zh-CN"/>
        </w:rPr>
      </w:pPr>
      <w:r w:rsidRPr="00595F78">
        <w:rPr>
          <w:rFonts w:ascii="Arial" w:eastAsiaTheme="minorEastAsia" w:hAnsi="Arial" w:cs="Arial"/>
          <w:lang w:eastAsia="zh-CN"/>
        </w:rPr>
        <w:t xml:space="preserve">One key issue is when the </w:t>
      </w:r>
      <w:r w:rsidRPr="00595F78">
        <w:rPr>
          <w:rFonts w:ascii="Arial" w:hAnsi="Arial" w:cs="Arial"/>
          <w:lang w:eastAsia="zh-CN"/>
        </w:rPr>
        <w:t xml:space="preserve">shared delivery </w:t>
      </w:r>
      <w:r w:rsidR="00074A65" w:rsidRPr="00595F78">
        <w:rPr>
          <w:rFonts w:ascii="Arial" w:eastAsiaTheme="minorEastAsia" w:hAnsi="Arial" w:cs="Arial"/>
          <w:lang w:eastAsia="zh-CN"/>
        </w:rPr>
        <w:t>is switched</w:t>
      </w:r>
      <w:r w:rsidR="00074A65" w:rsidRPr="00595F78">
        <w:rPr>
          <w:rFonts w:ascii="Arial" w:hAnsi="Arial" w:cs="Arial"/>
          <w:lang w:eastAsia="zh-CN"/>
        </w:rPr>
        <w:t xml:space="preserve"> </w:t>
      </w:r>
      <w:r w:rsidRPr="00595F78">
        <w:rPr>
          <w:rFonts w:ascii="Arial" w:hAnsi="Arial" w:cs="Arial"/>
          <w:lang w:eastAsia="zh-CN"/>
        </w:rPr>
        <w:t>to individual delivery</w:t>
      </w:r>
      <w:r w:rsidR="00074A65">
        <w:rPr>
          <w:rFonts w:ascii="Arial" w:eastAsiaTheme="minorEastAsia" w:hAnsi="Arial" w:cs="Arial" w:hint="eastAsia"/>
          <w:lang w:eastAsia="zh-CN"/>
        </w:rPr>
        <w:t xml:space="preserve"> during the handover</w:t>
      </w:r>
      <w:r w:rsidRPr="00595F78">
        <w:rPr>
          <w:rFonts w:ascii="Arial" w:eastAsiaTheme="minorEastAsia" w:hAnsi="Arial" w:cs="Arial"/>
          <w:lang w:eastAsia="zh-CN"/>
        </w:rPr>
        <w:t>.</w:t>
      </w:r>
      <w:r w:rsidR="00465254" w:rsidRPr="00595F78">
        <w:rPr>
          <w:rFonts w:ascii="Arial" w:eastAsiaTheme="minorEastAsia" w:hAnsi="Arial" w:cs="Arial"/>
          <w:lang w:eastAsia="zh-CN"/>
        </w:rPr>
        <w:t xml:space="preserve"> A</w:t>
      </w:r>
      <w:r w:rsidRPr="00595F78">
        <w:rPr>
          <w:rFonts w:ascii="Arial" w:eastAsiaTheme="minorEastAsia" w:hAnsi="Arial" w:cs="Arial"/>
          <w:lang w:eastAsia="zh-CN"/>
        </w:rPr>
        <w:t>ccording to [</w:t>
      </w:r>
      <w:r w:rsidR="00465254" w:rsidRPr="00595F78">
        <w:rPr>
          <w:rFonts w:ascii="Arial" w:eastAsiaTheme="minorEastAsia" w:hAnsi="Arial" w:cs="Arial"/>
          <w:lang w:eastAsia="zh-CN"/>
        </w:rPr>
        <w:t>4</w:t>
      </w:r>
      <w:r w:rsidRPr="00595F78">
        <w:rPr>
          <w:rFonts w:ascii="Arial" w:eastAsiaTheme="minorEastAsia" w:hAnsi="Arial" w:cs="Arial"/>
          <w:lang w:eastAsia="zh-CN"/>
        </w:rPr>
        <w:t>]</w:t>
      </w:r>
      <w:r w:rsidR="00465254" w:rsidRPr="00595F78">
        <w:rPr>
          <w:rFonts w:ascii="Arial" w:eastAsiaTheme="minorEastAsia" w:hAnsi="Arial" w:cs="Arial"/>
          <w:lang w:eastAsia="zh-CN"/>
        </w:rPr>
        <w:t>,</w:t>
      </w:r>
      <w:r w:rsidR="00465254" w:rsidRPr="00595F78">
        <w:rPr>
          <w:rFonts w:ascii="Arial" w:hAnsi="Arial" w:cs="Arial"/>
          <w:lang w:eastAsia="zh-CN"/>
        </w:rPr>
        <w:t xml:space="preserve"> </w:t>
      </w:r>
      <w:r w:rsidR="00465254" w:rsidRPr="00576D9A">
        <w:rPr>
          <w:rFonts w:ascii="Arial" w:eastAsiaTheme="minorEastAsia" w:hAnsi="Arial" w:cs="Arial"/>
          <w:highlight w:val="green"/>
          <w:lang w:eastAsia="zh-CN"/>
        </w:rPr>
        <w:t xml:space="preserve">RAN3 </w:t>
      </w:r>
      <w:r w:rsidR="00074A65" w:rsidRPr="00576D9A">
        <w:rPr>
          <w:rFonts w:ascii="Arial" w:eastAsiaTheme="minorEastAsia" w:hAnsi="Arial" w:cs="Arial" w:hint="eastAsia"/>
          <w:highlight w:val="green"/>
          <w:lang w:eastAsia="zh-CN"/>
        </w:rPr>
        <w:t>confirmed</w:t>
      </w:r>
      <w:r w:rsidR="00074A65" w:rsidRPr="00576D9A">
        <w:rPr>
          <w:rFonts w:ascii="Arial" w:eastAsiaTheme="minorEastAsia" w:hAnsi="Arial" w:cs="Arial"/>
          <w:highlight w:val="green"/>
          <w:lang w:eastAsia="zh-CN"/>
        </w:rPr>
        <w:t xml:space="preserve"> </w:t>
      </w:r>
      <w:r w:rsidR="00465254" w:rsidRPr="00576D9A">
        <w:rPr>
          <w:rFonts w:ascii="Arial" w:hAnsi="Arial" w:cs="Arial"/>
          <w:highlight w:val="green"/>
          <w:lang w:eastAsia="zh-CN"/>
        </w:rPr>
        <w:t>that switch</w:t>
      </w:r>
      <w:r w:rsidR="00074A65" w:rsidRPr="00576D9A">
        <w:rPr>
          <w:rFonts w:ascii="Arial" w:eastAsiaTheme="minorEastAsia" w:hAnsi="Arial" w:cs="Arial" w:hint="eastAsia"/>
          <w:highlight w:val="green"/>
          <w:lang w:eastAsia="zh-CN"/>
        </w:rPr>
        <w:t>ing</w:t>
      </w:r>
      <w:r w:rsidR="00465254" w:rsidRPr="00576D9A">
        <w:rPr>
          <w:rFonts w:ascii="Arial" w:hAnsi="Arial" w:cs="Arial"/>
          <w:highlight w:val="green"/>
          <w:lang w:eastAsia="zh-CN"/>
        </w:rPr>
        <w:t xml:space="preserve"> from shared delivery to individual delivery will be take</w:t>
      </w:r>
      <w:r w:rsidR="00074A65" w:rsidRPr="00576D9A">
        <w:rPr>
          <w:rFonts w:ascii="Arial" w:eastAsiaTheme="minorEastAsia" w:hAnsi="Arial" w:cs="Arial" w:hint="eastAsia"/>
          <w:highlight w:val="green"/>
          <w:lang w:eastAsia="zh-CN"/>
        </w:rPr>
        <w:t>n</w:t>
      </w:r>
      <w:r w:rsidR="00465254" w:rsidRPr="00576D9A">
        <w:rPr>
          <w:rFonts w:ascii="Arial" w:hAnsi="Arial" w:cs="Arial"/>
          <w:highlight w:val="green"/>
          <w:lang w:eastAsia="zh-CN"/>
        </w:rPr>
        <w:t xml:space="preserve"> place</w:t>
      </w:r>
      <w:r w:rsidR="00465254" w:rsidRPr="00576D9A">
        <w:rPr>
          <w:rFonts w:ascii="Arial" w:eastAsiaTheme="minorEastAsia" w:hAnsi="Arial" w:cs="Arial"/>
          <w:highlight w:val="green"/>
          <w:lang w:eastAsia="zh-CN"/>
        </w:rPr>
        <w:t xml:space="preserve"> on target cell</w:t>
      </w:r>
      <w:r w:rsidR="00465254" w:rsidRPr="00576D9A">
        <w:rPr>
          <w:rFonts w:ascii="Arial" w:hAnsi="Arial" w:cs="Arial"/>
          <w:highlight w:val="green"/>
          <w:lang w:eastAsia="zh-CN"/>
        </w:rPr>
        <w:t xml:space="preserve"> during the path switch procedure</w:t>
      </w:r>
      <w:r w:rsidR="00465254" w:rsidRPr="00576D9A">
        <w:rPr>
          <w:rFonts w:ascii="Arial" w:eastAsiaTheme="minorEastAsia" w:hAnsi="Arial" w:cs="Arial"/>
          <w:highlight w:val="green"/>
          <w:lang w:eastAsia="zh-CN"/>
        </w:rPr>
        <w:t>.</w:t>
      </w:r>
    </w:p>
    <w:tbl>
      <w:tblPr>
        <w:tblStyle w:val="a7"/>
        <w:tblW w:w="0" w:type="auto"/>
        <w:tblLook w:val="04A0" w:firstRow="1" w:lastRow="0" w:firstColumn="1" w:lastColumn="0" w:noHBand="0" w:noVBand="1"/>
      </w:tblPr>
      <w:tblGrid>
        <w:gridCol w:w="9286"/>
      </w:tblGrid>
      <w:tr w:rsidR="00C113A4" w:rsidRPr="00595F78" w:rsidTr="00C113A4">
        <w:tc>
          <w:tcPr>
            <w:tcW w:w="9286" w:type="dxa"/>
          </w:tcPr>
          <w:p w:rsidR="00C113A4" w:rsidRPr="00595F78" w:rsidRDefault="00C113A4" w:rsidP="00C113A4">
            <w:pPr>
              <w:ind w:left="420"/>
              <w:rPr>
                <w:rFonts w:ascii="Arial" w:eastAsiaTheme="minorEastAsia" w:hAnsi="Arial" w:cs="Arial"/>
              </w:rPr>
            </w:pPr>
            <w:r w:rsidRPr="00595F78">
              <w:rPr>
                <w:rFonts w:ascii="Arial" w:hAnsi="Arial" w:cs="Arial"/>
                <w:b/>
                <w:lang w:eastAsia="zh-CN"/>
              </w:rPr>
              <w:t>RAN3 feedback:</w:t>
            </w:r>
            <w:r w:rsidRPr="00595F78">
              <w:rPr>
                <w:rFonts w:ascii="Arial" w:hAnsi="Arial" w:cs="Arial"/>
                <w:lang w:eastAsia="zh-CN"/>
              </w:rPr>
              <w:t xml:space="preserve"> For </w:t>
            </w:r>
            <w:proofErr w:type="spellStart"/>
            <w:r w:rsidRPr="00595F78">
              <w:rPr>
                <w:rFonts w:ascii="Arial" w:hAnsi="Arial" w:cs="Arial"/>
                <w:lang w:eastAsia="zh-CN"/>
              </w:rPr>
              <w:t>Xn</w:t>
            </w:r>
            <w:proofErr w:type="spellEnd"/>
            <w:r w:rsidRPr="00595F78">
              <w:rPr>
                <w:rFonts w:ascii="Arial" w:hAnsi="Arial" w:cs="Arial"/>
                <w:lang w:eastAsia="zh-CN"/>
              </w:rPr>
              <w:t>-based handover from MBS supporting node to non-MBS supporting node, it is assumed that switch from shared delivery to individual delivery will be take place during the path switch procedure. FFS for handover from non-MBS supporting node to MBS supporting node.</w:t>
            </w:r>
          </w:p>
        </w:tc>
      </w:tr>
    </w:tbl>
    <w:p w:rsidR="00D51A1E" w:rsidRPr="00595F78" w:rsidRDefault="00D51A1E" w:rsidP="000E3E07">
      <w:pPr>
        <w:pStyle w:val="a0"/>
        <w:spacing w:before="240"/>
        <w:rPr>
          <w:rFonts w:ascii="Arial" w:eastAsiaTheme="minorEastAsia" w:hAnsi="Arial" w:cs="Arial"/>
          <w:lang w:eastAsia="zh-CN"/>
        </w:rPr>
      </w:pPr>
      <w:r w:rsidRPr="00595F78">
        <w:rPr>
          <w:rFonts w:ascii="Arial" w:eastAsiaTheme="minorEastAsia" w:hAnsi="Arial" w:cs="Arial"/>
          <w:lang w:eastAsia="zh-CN"/>
        </w:rPr>
        <w:t>And it is also captured in SA2 [2] as below,</w:t>
      </w:r>
    </w:p>
    <w:tbl>
      <w:tblPr>
        <w:tblStyle w:val="a7"/>
        <w:tblW w:w="0" w:type="auto"/>
        <w:tblLook w:val="04A0" w:firstRow="1" w:lastRow="0" w:firstColumn="1" w:lastColumn="0" w:noHBand="0" w:noVBand="1"/>
      </w:tblPr>
      <w:tblGrid>
        <w:gridCol w:w="9286"/>
      </w:tblGrid>
      <w:tr w:rsidR="00D51A1E" w:rsidRPr="00595F78" w:rsidTr="00516886">
        <w:tc>
          <w:tcPr>
            <w:tcW w:w="9286" w:type="dxa"/>
          </w:tcPr>
          <w:p w:rsidR="00D51A1E" w:rsidRPr="00595F78" w:rsidRDefault="00D51A1E" w:rsidP="00516886">
            <w:pPr>
              <w:pStyle w:val="B1"/>
              <w:rPr>
                <w:rFonts w:ascii="Arial" w:eastAsiaTheme="minorEastAsia" w:hAnsi="Arial" w:cs="Arial"/>
                <w:lang w:eastAsia="zh-CN"/>
              </w:rPr>
            </w:pPr>
            <w:r w:rsidRPr="00595F78">
              <w:rPr>
                <w:rFonts w:ascii="Arial" w:hAnsi="Arial" w:cs="Arial"/>
                <w:lang w:eastAsia="zh-CN"/>
              </w:rPr>
              <w:t>-</w:t>
            </w:r>
            <w:r w:rsidRPr="00595F78">
              <w:rPr>
                <w:rFonts w:ascii="Arial" w:hAnsi="Arial" w:cs="Arial"/>
                <w:lang w:eastAsia="zh-CN"/>
              </w:rPr>
              <w:tab/>
              <w:t xml:space="preserve">during the handover procedure, the delivery method is switched from 5GC Shared MBS traffic delivery method to 5GC Individual MBS traffic delivery method, i.e. the N3 tunnel of the PDU Session for 5GC Individual MBS traffic delivery needs to be activated towards the target NG-RAN node. The SMF realizes that the target NG-RAN node does not support </w:t>
            </w:r>
            <w:r w:rsidRPr="00595F78">
              <w:rPr>
                <w:rFonts w:ascii="Arial" w:hAnsi="Arial" w:cs="Arial"/>
                <w:lang w:eastAsia="ko-KR"/>
              </w:rPr>
              <w:t>MBS</w:t>
            </w:r>
            <w:r w:rsidRPr="00595F78">
              <w:rPr>
                <w:rFonts w:ascii="Arial" w:hAnsi="Arial" w:cs="Arial"/>
                <w:lang w:eastAsia="zh-CN"/>
              </w:rPr>
              <w:t>.</w:t>
            </w:r>
          </w:p>
        </w:tc>
      </w:tr>
    </w:tbl>
    <w:p w:rsidR="001F3A9A" w:rsidRPr="00595F78" w:rsidRDefault="00465254" w:rsidP="000E3E07">
      <w:pPr>
        <w:pStyle w:val="a0"/>
        <w:spacing w:before="240"/>
        <w:rPr>
          <w:rFonts w:ascii="Arial" w:eastAsiaTheme="minorEastAsia" w:hAnsi="Arial" w:cs="Arial"/>
          <w:lang w:eastAsia="zh-CN"/>
        </w:rPr>
      </w:pPr>
      <w:r w:rsidRPr="00595F78">
        <w:rPr>
          <w:rFonts w:ascii="Arial" w:eastAsiaTheme="minorEastAsia" w:hAnsi="Arial" w:cs="Arial"/>
          <w:lang w:eastAsia="zh-CN"/>
        </w:rPr>
        <w:t>Hence,</w:t>
      </w:r>
      <w:r w:rsidR="001F3A9A" w:rsidRPr="00595F78">
        <w:rPr>
          <w:rFonts w:ascii="Arial" w:eastAsiaTheme="minorEastAsia" w:hAnsi="Arial" w:cs="Arial"/>
          <w:lang w:eastAsia="zh-CN"/>
        </w:rPr>
        <w:t xml:space="preserve"> from RAN point of view, the switch from </w:t>
      </w:r>
      <w:r w:rsidR="00C00690" w:rsidRPr="00595F78">
        <w:rPr>
          <w:rFonts w:ascii="Arial" w:eastAsiaTheme="minorEastAsia" w:hAnsi="Arial" w:cs="Arial"/>
          <w:lang w:eastAsia="zh-CN"/>
        </w:rPr>
        <w:t xml:space="preserve">MRB </w:t>
      </w:r>
      <w:r w:rsidR="00C00690">
        <w:rPr>
          <w:rFonts w:ascii="Arial" w:eastAsiaTheme="minorEastAsia" w:hAnsi="Arial" w:cs="Arial" w:hint="eastAsia"/>
          <w:lang w:eastAsia="zh-CN"/>
        </w:rPr>
        <w:t xml:space="preserve">associated to </w:t>
      </w:r>
      <w:r w:rsidR="001F3A9A" w:rsidRPr="00595F78">
        <w:rPr>
          <w:rFonts w:ascii="Arial" w:eastAsiaTheme="minorEastAsia" w:hAnsi="Arial" w:cs="Arial"/>
          <w:lang w:eastAsia="zh-CN"/>
        </w:rPr>
        <w:t xml:space="preserve">MBS session to </w:t>
      </w:r>
      <w:r w:rsidR="00C00690" w:rsidRPr="00595F78">
        <w:rPr>
          <w:rFonts w:ascii="Arial" w:eastAsiaTheme="minorEastAsia" w:hAnsi="Arial" w:cs="Arial"/>
          <w:lang w:eastAsia="zh-CN"/>
        </w:rPr>
        <w:t xml:space="preserve">DRB </w:t>
      </w:r>
      <w:r w:rsidR="00C00690">
        <w:rPr>
          <w:rFonts w:ascii="Arial" w:eastAsiaTheme="minorEastAsia" w:hAnsi="Arial" w:cs="Arial"/>
          <w:lang w:eastAsia="zh-CN"/>
        </w:rPr>
        <w:t>associated</w:t>
      </w:r>
      <w:r w:rsidR="00C00690">
        <w:rPr>
          <w:rFonts w:ascii="Arial" w:eastAsiaTheme="minorEastAsia" w:hAnsi="Arial" w:cs="Arial" w:hint="eastAsia"/>
          <w:lang w:eastAsia="zh-CN"/>
        </w:rPr>
        <w:t xml:space="preserve"> to </w:t>
      </w:r>
      <w:r w:rsidR="001F3A9A" w:rsidRPr="00595F78">
        <w:rPr>
          <w:rFonts w:ascii="Arial" w:eastAsiaTheme="minorEastAsia" w:hAnsi="Arial" w:cs="Arial"/>
          <w:lang w:eastAsia="zh-CN"/>
        </w:rPr>
        <w:t xml:space="preserve">PDU session) is performed during handover from MBS cell to non MBS cell, the DRB is </w:t>
      </w:r>
      <w:r w:rsidR="00074A65">
        <w:rPr>
          <w:rFonts w:ascii="Arial" w:eastAsiaTheme="minorEastAsia" w:hAnsi="Arial" w:cs="Arial" w:hint="eastAsia"/>
          <w:lang w:eastAsia="zh-CN"/>
        </w:rPr>
        <w:t xml:space="preserve">only </w:t>
      </w:r>
      <w:r w:rsidR="001F3A9A" w:rsidRPr="00595F78">
        <w:rPr>
          <w:rFonts w:ascii="Arial" w:eastAsiaTheme="minorEastAsia" w:hAnsi="Arial" w:cs="Arial"/>
          <w:lang w:eastAsia="zh-CN"/>
        </w:rPr>
        <w:t>activated in target cell.</w:t>
      </w:r>
    </w:p>
    <w:p w:rsidR="00083DA8" w:rsidRPr="00595F78" w:rsidRDefault="00083DA8" w:rsidP="00083DA8">
      <w:pPr>
        <w:pStyle w:val="a0"/>
        <w:spacing w:before="240"/>
        <w:rPr>
          <w:rFonts w:ascii="Arial" w:eastAsiaTheme="minorEastAsia" w:hAnsi="Arial" w:cs="Arial"/>
          <w:b/>
          <w:lang w:eastAsia="zh-CN"/>
        </w:rPr>
      </w:pPr>
      <w:r w:rsidRPr="00595F78">
        <w:rPr>
          <w:rFonts w:ascii="Arial" w:eastAsiaTheme="minorEastAsia" w:hAnsi="Arial" w:cs="Arial"/>
          <w:b/>
          <w:lang w:eastAsia="zh-CN"/>
        </w:rPr>
        <w:t>Proposal 7</w:t>
      </w:r>
      <w:r>
        <w:rPr>
          <w:rFonts w:ascii="Arial" w:eastAsiaTheme="minorEastAsia" w:hAnsi="Arial" w:cs="Arial" w:hint="eastAsia"/>
          <w:b/>
          <w:lang w:eastAsia="zh-CN"/>
        </w:rPr>
        <w:t>a</w:t>
      </w:r>
      <w:r w:rsidRPr="00595F78">
        <w:rPr>
          <w:rFonts w:ascii="Arial" w:eastAsiaTheme="minorEastAsia" w:hAnsi="Arial" w:cs="Arial"/>
          <w:b/>
          <w:lang w:eastAsia="zh-CN"/>
        </w:rPr>
        <w:t xml:space="preserve">: For handover from MBS cell to </w:t>
      </w:r>
      <w:r w:rsidRPr="00B670C5">
        <w:rPr>
          <w:rFonts w:ascii="Arial" w:eastAsiaTheme="minorEastAsia" w:hAnsi="Arial" w:cs="Arial"/>
          <w:b/>
          <w:lang w:eastAsia="zh-CN"/>
        </w:rPr>
        <w:t xml:space="preserve">non-MBS </w:t>
      </w:r>
      <w:r w:rsidRPr="00595F78">
        <w:rPr>
          <w:rFonts w:ascii="Arial" w:eastAsiaTheme="minorEastAsia" w:hAnsi="Arial" w:cs="Arial"/>
          <w:b/>
          <w:lang w:eastAsia="zh-CN"/>
        </w:rPr>
        <w:t xml:space="preserve">cell, DRB associated to unicast PDU session </w:t>
      </w:r>
      <w:r>
        <w:rPr>
          <w:rFonts w:ascii="Arial" w:eastAsiaTheme="minorEastAsia" w:hAnsi="Arial" w:cs="Arial" w:hint="eastAsia"/>
          <w:b/>
          <w:lang w:eastAsia="zh-CN"/>
        </w:rPr>
        <w:t xml:space="preserve">used for multicast </w:t>
      </w:r>
      <w:r w:rsidRPr="00595F78">
        <w:rPr>
          <w:rFonts w:ascii="Arial" w:eastAsiaTheme="minorEastAsia" w:hAnsi="Arial" w:cs="Arial"/>
          <w:b/>
          <w:lang w:eastAsia="zh-CN"/>
        </w:rPr>
        <w:t>is activated in target cell.</w:t>
      </w:r>
    </w:p>
    <w:p w:rsidR="00CB24EF" w:rsidRPr="00595F78" w:rsidRDefault="00CB24EF" w:rsidP="00CB24EF">
      <w:pPr>
        <w:pStyle w:val="a0"/>
        <w:spacing w:before="240"/>
        <w:rPr>
          <w:rFonts w:ascii="Arial" w:eastAsiaTheme="minorEastAsia" w:hAnsi="Arial" w:cs="Arial"/>
          <w:lang w:eastAsia="zh-CN"/>
        </w:rPr>
      </w:pPr>
      <w:r w:rsidRPr="00595F78">
        <w:rPr>
          <w:rFonts w:ascii="Arial" w:eastAsiaTheme="minorEastAsia" w:hAnsi="Arial" w:cs="Arial"/>
          <w:lang w:eastAsia="zh-CN"/>
        </w:rPr>
        <w:t xml:space="preserve">According to SA2 conclusion in [2], </w:t>
      </w:r>
      <w:r w:rsidR="00074A65">
        <w:rPr>
          <w:rFonts w:ascii="Arial" w:eastAsiaTheme="minorEastAsia" w:hAnsi="Arial" w:cs="Arial" w:hint="eastAsia"/>
          <w:lang w:eastAsia="zh-CN"/>
        </w:rPr>
        <w:t>RAN needs to consider</w:t>
      </w:r>
      <w:r w:rsidR="00074A65" w:rsidRPr="00074A65">
        <w:rPr>
          <w:rFonts w:ascii="Arial" w:eastAsiaTheme="minorEastAsia" w:hAnsi="Arial" w:cs="Arial"/>
          <w:lang w:eastAsia="zh-CN"/>
        </w:rPr>
        <w:t xml:space="preserve"> </w:t>
      </w:r>
      <w:r w:rsidR="00074A65" w:rsidRPr="00595F78">
        <w:rPr>
          <w:rFonts w:ascii="Arial" w:eastAsiaTheme="minorEastAsia" w:hAnsi="Arial" w:cs="Arial"/>
          <w:lang w:eastAsia="zh-CN"/>
        </w:rPr>
        <w:t>how to minimize the data loss during handover</w:t>
      </w:r>
      <w:r w:rsidR="00D51A1E" w:rsidRPr="00595F78">
        <w:rPr>
          <w:rFonts w:ascii="Arial" w:eastAsiaTheme="minorEastAsia" w:hAnsi="Arial" w:cs="Arial"/>
          <w:lang w:eastAsia="zh-CN"/>
        </w:rPr>
        <w:t xml:space="preserve"> </w:t>
      </w:r>
      <w:r w:rsidR="00074A65">
        <w:rPr>
          <w:rFonts w:ascii="Arial" w:eastAsiaTheme="minorEastAsia" w:hAnsi="Arial" w:cs="Arial" w:hint="eastAsia"/>
          <w:lang w:eastAsia="zh-CN"/>
        </w:rPr>
        <w:t>from</w:t>
      </w:r>
      <w:r w:rsidRPr="00595F78">
        <w:rPr>
          <w:rFonts w:ascii="Arial" w:eastAsiaTheme="minorEastAsia" w:hAnsi="Arial" w:cs="Arial"/>
          <w:lang w:eastAsia="zh-CN"/>
        </w:rPr>
        <w:t xml:space="preserve"> MBS cell </w:t>
      </w:r>
      <w:r w:rsidR="00074A65">
        <w:rPr>
          <w:rFonts w:ascii="Arial" w:eastAsiaTheme="minorEastAsia" w:hAnsi="Arial" w:cs="Arial" w:hint="eastAsia"/>
          <w:lang w:eastAsia="zh-CN"/>
        </w:rPr>
        <w:t>to</w:t>
      </w:r>
      <w:r w:rsidR="00074A65" w:rsidRPr="00595F78">
        <w:rPr>
          <w:rFonts w:ascii="Arial" w:eastAsiaTheme="minorEastAsia" w:hAnsi="Arial" w:cs="Arial"/>
          <w:lang w:eastAsia="zh-CN"/>
        </w:rPr>
        <w:t xml:space="preserve"> </w:t>
      </w:r>
      <w:r w:rsidRPr="00595F78">
        <w:rPr>
          <w:rFonts w:ascii="Arial" w:eastAsiaTheme="minorEastAsia" w:hAnsi="Arial" w:cs="Arial"/>
          <w:lang w:eastAsia="zh-CN"/>
        </w:rPr>
        <w:t>non-MBS cell.</w:t>
      </w:r>
    </w:p>
    <w:tbl>
      <w:tblPr>
        <w:tblStyle w:val="a7"/>
        <w:tblW w:w="0" w:type="auto"/>
        <w:tblLook w:val="04A0" w:firstRow="1" w:lastRow="0" w:firstColumn="1" w:lastColumn="0" w:noHBand="0" w:noVBand="1"/>
      </w:tblPr>
      <w:tblGrid>
        <w:gridCol w:w="9286"/>
      </w:tblGrid>
      <w:tr w:rsidR="00CB24EF" w:rsidRPr="00595F78" w:rsidTr="00516886">
        <w:tc>
          <w:tcPr>
            <w:tcW w:w="9286" w:type="dxa"/>
          </w:tcPr>
          <w:p w:rsidR="00CB24EF" w:rsidRPr="00595F78" w:rsidRDefault="00CB24EF" w:rsidP="00516886">
            <w:pPr>
              <w:pStyle w:val="EditorsNote"/>
              <w:ind w:left="0" w:firstLine="0"/>
              <w:rPr>
                <w:rFonts w:ascii="Arial" w:hAnsi="Arial" w:cs="Arial"/>
                <w:lang w:eastAsia="zh-CN"/>
              </w:rPr>
            </w:pPr>
            <w:r w:rsidRPr="00595F78">
              <w:rPr>
                <w:rFonts w:ascii="Arial" w:hAnsi="Arial" w:cs="Arial"/>
                <w:color w:val="auto"/>
                <w:lang w:eastAsia="zh-CN"/>
              </w:rPr>
              <w:t>During the inter supporting 5MBS NG-RAN node handover or the handover from source NG-RAN supporting 5MBS to the target NG-RAN not supporting 5MBS, minimization of data loss should be supported, details for RAN WGs to decide.</w:t>
            </w:r>
          </w:p>
        </w:tc>
      </w:tr>
    </w:tbl>
    <w:p w:rsidR="00FE6D99" w:rsidRDefault="00DC0D05" w:rsidP="009B77F0">
      <w:pPr>
        <w:pStyle w:val="a0"/>
        <w:spacing w:before="240"/>
        <w:rPr>
          <w:rFonts w:ascii="Arial" w:eastAsiaTheme="minorEastAsia" w:hAnsi="Arial" w:cs="Arial"/>
          <w:lang w:eastAsia="zh-CN"/>
        </w:rPr>
      </w:pPr>
      <w:r w:rsidRPr="00595F78">
        <w:rPr>
          <w:rFonts w:ascii="Arial" w:eastAsiaTheme="minorEastAsia" w:hAnsi="Arial" w:cs="Arial"/>
          <w:lang w:eastAsia="zh-CN"/>
        </w:rPr>
        <w:lastRenderedPageBreak/>
        <w:t>T</w:t>
      </w:r>
      <w:r w:rsidR="00FE6D99" w:rsidRPr="00595F78">
        <w:rPr>
          <w:rFonts w:ascii="Arial" w:eastAsiaTheme="minorEastAsia" w:hAnsi="Arial" w:cs="Arial"/>
          <w:lang w:eastAsia="zh-CN"/>
        </w:rPr>
        <w:t xml:space="preserve">o minimize the data loss during the handover between MBS cell and </w:t>
      </w:r>
      <w:r w:rsidR="00B670C5" w:rsidRPr="00B670C5">
        <w:rPr>
          <w:rFonts w:ascii="Arial" w:eastAsiaTheme="minorEastAsia" w:hAnsi="Arial" w:cs="Arial"/>
          <w:lang w:eastAsia="zh-CN"/>
        </w:rPr>
        <w:t xml:space="preserve">non-MBS </w:t>
      </w:r>
      <w:r w:rsidR="00FE6D99" w:rsidRPr="00595F78">
        <w:rPr>
          <w:rFonts w:ascii="Arial" w:eastAsiaTheme="minorEastAsia" w:hAnsi="Arial" w:cs="Arial"/>
          <w:lang w:eastAsia="zh-CN"/>
        </w:rPr>
        <w:t xml:space="preserve">cell, </w:t>
      </w:r>
      <w:r w:rsidR="00FB08A1" w:rsidRPr="00595F78">
        <w:rPr>
          <w:rFonts w:ascii="Arial" w:eastAsiaTheme="minorEastAsia" w:hAnsi="Arial" w:cs="Arial"/>
          <w:lang w:eastAsia="zh-CN"/>
        </w:rPr>
        <w:t>it is straightforward to consider</w:t>
      </w:r>
      <w:r w:rsidR="00FE6D99" w:rsidRPr="00595F78">
        <w:rPr>
          <w:rFonts w:ascii="Arial" w:eastAsiaTheme="minorEastAsia" w:hAnsi="Arial" w:cs="Arial"/>
          <w:lang w:eastAsia="zh-CN"/>
        </w:rPr>
        <w:t xml:space="preserve"> data forwarding for this scenario.</w:t>
      </w:r>
    </w:p>
    <w:p w:rsidR="007D1B52" w:rsidRPr="00595F78" w:rsidRDefault="007D1B52" w:rsidP="009B77F0">
      <w:pPr>
        <w:pStyle w:val="a0"/>
        <w:spacing w:before="240"/>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 xml:space="preserve">he question is the data is transmitted via MRB associated with multicast session on source cell and is transmitted via DRB associated with PDU session on target cell, is the data forwarding between source and </w:t>
      </w:r>
      <w:r>
        <w:rPr>
          <w:rFonts w:ascii="Arial" w:eastAsiaTheme="minorEastAsia" w:hAnsi="Arial" w:cs="Arial"/>
          <w:lang w:eastAsia="zh-CN"/>
        </w:rPr>
        <w:t>target</w:t>
      </w:r>
      <w:r>
        <w:rPr>
          <w:rFonts w:ascii="Arial" w:eastAsiaTheme="minorEastAsia" w:hAnsi="Arial" w:cs="Arial" w:hint="eastAsia"/>
          <w:lang w:eastAsia="zh-CN"/>
        </w:rPr>
        <w:t xml:space="preserve"> feasible?</w:t>
      </w:r>
    </w:p>
    <w:p w:rsidR="00FE6D99" w:rsidRPr="00595F78" w:rsidRDefault="00D626BB" w:rsidP="00FE6D99">
      <w:pPr>
        <w:pStyle w:val="a0"/>
        <w:rPr>
          <w:rFonts w:ascii="Arial" w:eastAsiaTheme="minorEastAsia" w:hAnsi="Arial" w:cs="Arial"/>
          <w:lang w:eastAsia="zh-CN"/>
        </w:rPr>
      </w:pPr>
      <w:r w:rsidRPr="00595F78">
        <w:rPr>
          <w:rFonts w:ascii="Arial" w:eastAsiaTheme="minorEastAsia" w:hAnsi="Arial" w:cs="Arial"/>
          <w:lang w:eastAsia="zh-CN"/>
        </w:rPr>
        <w:t xml:space="preserve">According to </w:t>
      </w:r>
      <w:r w:rsidR="00FE6D99" w:rsidRPr="00595F78">
        <w:rPr>
          <w:rFonts w:ascii="Arial" w:eastAsiaTheme="minorEastAsia" w:hAnsi="Arial" w:cs="Arial"/>
          <w:lang w:eastAsia="zh-CN"/>
        </w:rPr>
        <w:t>SA2</w:t>
      </w:r>
      <w:r w:rsidRPr="00595F78">
        <w:rPr>
          <w:rFonts w:ascii="Arial" w:eastAsiaTheme="minorEastAsia" w:hAnsi="Arial" w:cs="Arial"/>
          <w:lang w:eastAsia="zh-CN"/>
        </w:rPr>
        <w:t xml:space="preserve"> spec [2] as below,</w:t>
      </w:r>
      <w:r w:rsidR="00FE6D99" w:rsidRPr="00595F78">
        <w:rPr>
          <w:rFonts w:ascii="Arial" w:eastAsiaTheme="minorEastAsia" w:hAnsi="Arial" w:cs="Arial"/>
          <w:lang w:eastAsia="zh-CN"/>
        </w:rPr>
        <w:t xml:space="preserve"> </w:t>
      </w:r>
      <w:r w:rsidRPr="00595F78">
        <w:rPr>
          <w:rFonts w:ascii="Arial" w:eastAsiaTheme="minorEastAsia" w:hAnsi="Arial" w:cs="Arial"/>
          <w:lang w:eastAsia="zh-CN"/>
        </w:rPr>
        <w:t xml:space="preserve">before handover form </w:t>
      </w:r>
      <w:r w:rsidR="00B670C5">
        <w:rPr>
          <w:rFonts w:ascii="Arial" w:eastAsiaTheme="minorEastAsia" w:hAnsi="Arial" w:cs="Arial" w:hint="eastAsia"/>
          <w:lang w:eastAsia="zh-CN"/>
        </w:rPr>
        <w:t>MBS</w:t>
      </w:r>
      <w:r w:rsidR="00B670C5" w:rsidRPr="00595F78">
        <w:rPr>
          <w:rFonts w:ascii="Arial" w:eastAsiaTheme="minorEastAsia" w:hAnsi="Arial" w:cs="Arial"/>
          <w:lang w:eastAsia="zh-CN"/>
        </w:rPr>
        <w:t xml:space="preserve"> </w:t>
      </w:r>
      <w:r w:rsidRPr="00595F78">
        <w:rPr>
          <w:rFonts w:ascii="Arial" w:eastAsiaTheme="minorEastAsia" w:hAnsi="Arial" w:cs="Arial"/>
          <w:lang w:eastAsia="zh-CN"/>
        </w:rPr>
        <w:t xml:space="preserve">cell to </w:t>
      </w:r>
      <w:r w:rsidR="00B670C5" w:rsidRPr="00B670C5">
        <w:rPr>
          <w:rFonts w:ascii="Arial" w:eastAsiaTheme="minorEastAsia" w:hAnsi="Arial" w:cs="Arial"/>
          <w:lang w:eastAsia="zh-CN"/>
        </w:rPr>
        <w:t xml:space="preserve">non-MBS </w:t>
      </w:r>
      <w:r w:rsidRPr="00595F78">
        <w:rPr>
          <w:rFonts w:ascii="Arial" w:eastAsiaTheme="minorEastAsia" w:hAnsi="Arial" w:cs="Arial"/>
          <w:lang w:eastAsia="zh-CN"/>
        </w:rPr>
        <w:t>cell,</w:t>
      </w:r>
      <w:r w:rsidR="00014ACD" w:rsidRPr="00595F78">
        <w:rPr>
          <w:rFonts w:ascii="Arial" w:eastAsiaTheme="minorEastAsia" w:hAnsi="Arial" w:cs="Arial"/>
          <w:lang w:eastAsia="zh-CN"/>
        </w:rPr>
        <w:t xml:space="preserve"> </w:t>
      </w:r>
      <w:r w:rsidRPr="00595F78">
        <w:rPr>
          <w:rFonts w:ascii="Arial" w:eastAsiaTheme="minorEastAsia" w:hAnsi="Arial" w:cs="Arial"/>
          <w:lang w:eastAsia="zh-CN"/>
        </w:rPr>
        <w:t xml:space="preserve">source cell have received </w:t>
      </w:r>
      <w:r w:rsidRPr="00595F78">
        <w:rPr>
          <w:rFonts w:ascii="Arial" w:hAnsi="Arial" w:cs="Arial"/>
          <w:lang w:eastAsia="zh-CN"/>
        </w:rPr>
        <w:t xml:space="preserve">mapping information about unicast </w:t>
      </w:r>
      <w:proofErr w:type="spellStart"/>
      <w:r w:rsidRPr="00595F78">
        <w:rPr>
          <w:rFonts w:ascii="Arial" w:hAnsi="Arial" w:cs="Arial"/>
          <w:lang w:eastAsia="zh-CN"/>
        </w:rPr>
        <w:t>QoS</w:t>
      </w:r>
      <w:proofErr w:type="spellEnd"/>
      <w:r w:rsidRPr="00595F78">
        <w:rPr>
          <w:rFonts w:ascii="Arial" w:hAnsi="Arial" w:cs="Arial"/>
          <w:lang w:eastAsia="zh-CN"/>
        </w:rPr>
        <w:t xml:space="preserve"> flows and the associated multicast </w:t>
      </w:r>
      <w:proofErr w:type="spellStart"/>
      <w:r w:rsidRPr="00595F78">
        <w:rPr>
          <w:rFonts w:ascii="Arial" w:hAnsi="Arial" w:cs="Arial"/>
          <w:lang w:eastAsia="zh-CN"/>
        </w:rPr>
        <w:t>QoS</w:t>
      </w:r>
      <w:proofErr w:type="spellEnd"/>
      <w:r w:rsidRPr="00595F78">
        <w:rPr>
          <w:rFonts w:ascii="Arial" w:hAnsi="Arial" w:cs="Arial"/>
          <w:lang w:eastAsia="zh-CN"/>
        </w:rPr>
        <w:t xml:space="preserve"> flows are provided to the NG-RAN node</w:t>
      </w:r>
      <w:r w:rsidR="00FE6E0E" w:rsidRPr="00595F78">
        <w:rPr>
          <w:rFonts w:ascii="Arial" w:eastAsiaTheme="minorEastAsia" w:hAnsi="Arial" w:cs="Arial"/>
          <w:lang w:eastAsia="zh-CN"/>
        </w:rPr>
        <w:t>,</w:t>
      </w:r>
    </w:p>
    <w:tbl>
      <w:tblPr>
        <w:tblStyle w:val="a7"/>
        <w:tblW w:w="0" w:type="auto"/>
        <w:tblLook w:val="04A0" w:firstRow="1" w:lastRow="0" w:firstColumn="1" w:lastColumn="0" w:noHBand="0" w:noVBand="1"/>
      </w:tblPr>
      <w:tblGrid>
        <w:gridCol w:w="9286"/>
      </w:tblGrid>
      <w:tr w:rsidR="00FE6D99" w:rsidRPr="00595F78" w:rsidTr="00B80EAF">
        <w:tc>
          <w:tcPr>
            <w:tcW w:w="9286" w:type="dxa"/>
          </w:tcPr>
          <w:p w:rsidR="00D626BB" w:rsidRPr="00595F78" w:rsidRDefault="00D626BB" w:rsidP="00D626BB">
            <w:pPr>
              <w:pStyle w:val="B1"/>
              <w:ind w:left="0" w:firstLine="0"/>
              <w:rPr>
                <w:rFonts w:ascii="Arial" w:hAnsi="Arial" w:cs="Arial"/>
              </w:rPr>
            </w:pPr>
            <w:r w:rsidRPr="00595F78">
              <w:rPr>
                <w:rFonts w:ascii="Arial" w:hAnsi="Arial" w:cs="Arial"/>
              </w:rPr>
              <w:t xml:space="preserve">To support </w:t>
            </w:r>
            <w:r w:rsidRPr="00595F78">
              <w:rPr>
                <w:rFonts w:ascii="Arial" w:hAnsi="Arial" w:cs="Arial"/>
                <w:lang w:eastAsia="zh-CN"/>
              </w:rPr>
              <w:t xml:space="preserve">Handover </w:t>
            </w:r>
            <w:r w:rsidRPr="00595F78">
              <w:rPr>
                <w:rFonts w:ascii="Arial" w:hAnsi="Arial" w:cs="Arial"/>
              </w:rPr>
              <w:t>from NG-RAN node that supports MBS to a target NG-RAN node that does not support MBS:</w:t>
            </w:r>
          </w:p>
          <w:p w:rsidR="00FE6D99" w:rsidRPr="00595F78" w:rsidRDefault="00D626BB" w:rsidP="00D626BB">
            <w:pPr>
              <w:pStyle w:val="B1"/>
              <w:rPr>
                <w:rFonts w:ascii="Arial" w:eastAsiaTheme="minorEastAsia" w:hAnsi="Arial" w:cs="Arial"/>
                <w:lang w:eastAsia="zh-CN"/>
              </w:rPr>
            </w:pPr>
            <w:r w:rsidRPr="00595F78">
              <w:rPr>
                <w:rFonts w:ascii="Arial" w:hAnsi="Arial" w:cs="Arial"/>
              </w:rPr>
              <w:t>-</w:t>
            </w:r>
            <w:r w:rsidRPr="00595F78">
              <w:rPr>
                <w:rFonts w:ascii="Arial" w:hAnsi="Arial" w:cs="Arial"/>
              </w:rPr>
              <w:tab/>
            </w:r>
            <w:r w:rsidRPr="00595F78">
              <w:rPr>
                <w:rFonts w:ascii="Arial" w:hAnsi="Arial" w:cs="Arial"/>
                <w:lang w:eastAsia="zh-CN"/>
              </w:rPr>
              <w:t xml:space="preserve">mapping information about unicast </w:t>
            </w:r>
            <w:proofErr w:type="spellStart"/>
            <w:r w:rsidRPr="00595F78">
              <w:rPr>
                <w:rFonts w:ascii="Arial" w:hAnsi="Arial" w:cs="Arial"/>
                <w:lang w:eastAsia="zh-CN"/>
              </w:rPr>
              <w:t>QoS</w:t>
            </w:r>
            <w:proofErr w:type="spellEnd"/>
            <w:r w:rsidRPr="00595F78">
              <w:rPr>
                <w:rFonts w:ascii="Arial" w:hAnsi="Arial" w:cs="Arial"/>
                <w:lang w:eastAsia="zh-CN"/>
              </w:rPr>
              <w:t xml:space="preserve"> flows and the associated multicast </w:t>
            </w:r>
            <w:proofErr w:type="spellStart"/>
            <w:r w:rsidRPr="00595F78">
              <w:rPr>
                <w:rFonts w:ascii="Arial" w:hAnsi="Arial" w:cs="Arial"/>
                <w:lang w:eastAsia="zh-CN"/>
              </w:rPr>
              <w:t>QoS</w:t>
            </w:r>
            <w:proofErr w:type="spellEnd"/>
            <w:r w:rsidRPr="00595F78">
              <w:rPr>
                <w:rFonts w:ascii="Arial" w:hAnsi="Arial" w:cs="Arial"/>
                <w:lang w:eastAsia="zh-CN"/>
              </w:rPr>
              <w:t xml:space="preserve"> flows are provided to the NG-RAN node</w:t>
            </w:r>
            <w:r w:rsidRPr="00595F78">
              <w:rPr>
                <w:rFonts w:ascii="Arial" w:hAnsi="Arial" w:cs="Arial"/>
              </w:rPr>
              <w:t>. This is already performed during the PDU session modification procedure for the PDU session associated with the MBS session when the UE Joins into the MBS Session;</w:t>
            </w:r>
          </w:p>
        </w:tc>
      </w:tr>
    </w:tbl>
    <w:p w:rsidR="00684ED4" w:rsidRPr="00595F78" w:rsidRDefault="00D626BB" w:rsidP="000E3E07">
      <w:pPr>
        <w:pStyle w:val="a0"/>
        <w:spacing w:before="240"/>
        <w:rPr>
          <w:rFonts w:ascii="Arial" w:eastAsiaTheme="minorEastAsia" w:hAnsi="Arial" w:cs="Arial"/>
          <w:lang w:eastAsia="zh-CN"/>
        </w:rPr>
      </w:pPr>
      <w:r w:rsidRPr="00595F78">
        <w:rPr>
          <w:rFonts w:ascii="Arial" w:eastAsiaTheme="minorEastAsia" w:hAnsi="Arial" w:cs="Arial"/>
          <w:lang w:eastAsia="zh-CN"/>
        </w:rPr>
        <w:t>Hence,</w:t>
      </w:r>
      <w:r w:rsidR="00FE6D99" w:rsidRPr="00595F78">
        <w:rPr>
          <w:rFonts w:ascii="Arial" w:eastAsiaTheme="minorEastAsia" w:hAnsi="Arial" w:cs="Arial"/>
          <w:lang w:eastAsia="zh-CN"/>
        </w:rPr>
        <w:t xml:space="preserve"> </w:t>
      </w:r>
      <w:r w:rsidR="00DC0D05" w:rsidRPr="00595F78">
        <w:rPr>
          <w:rFonts w:ascii="Arial" w:eastAsiaTheme="minorEastAsia" w:hAnsi="Arial" w:cs="Arial"/>
          <w:lang w:eastAsia="zh-CN"/>
        </w:rPr>
        <w:t xml:space="preserve">even </w:t>
      </w:r>
      <w:r w:rsidR="007F6588" w:rsidRPr="00595F78">
        <w:rPr>
          <w:rFonts w:ascii="Arial" w:eastAsiaTheme="minorEastAsia" w:hAnsi="Arial" w:cs="Arial"/>
          <w:lang w:eastAsia="zh-CN"/>
        </w:rPr>
        <w:t xml:space="preserve">though </w:t>
      </w:r>
      <w:r w:rsidR="00DC0D05" w:rsidRPr="00595F78">
        <w:rPr>
          <w:rFonts w:ascii="Arial" w:eastAsiaTheme="minorEastAsia" w:hAnsi="Arial" w:cs="Arial"/>
          <w:lang w:eastAsia="zh-CN"/>
        </w:rPr>
        <w:t>multicast data is transmitted on MRB associated to multicast session on source cell</w:t>
      </w:r>
      <w:r w:rsidR="007F6588" w:rsidRPr="00595F78">
        <w:rPr>
          <w:rFonts w:ascii="Arial" w:eastAsiaTheme="minorEastAsia" w:hAnsi="Arial" w:cs="Arial"/>
          <w:lang w:eastAsia="zh-CN"/>
        </w:rPr>
        <w:t xml:space="preserve"> but on DRB associated to PDU session on target cell</w:t>
      </w:r>
      <w:r w:rsidR="00DC0D05" w:rsidRPr="00595F78">
        <w:rPr>
          <w:rFonts w:ascii="Arial" w:eastAsiaTheme="minorEastAsia" w:hAnsi="Arial" w:cs="Arial"/>
          <w:lang w:eastAsia="zh-CN"/>
        </w:rPr>
        <w:t xml:space="preserve">, </w:t>
      </w:r>
      <w:r w:rsidR="00FE6D99" w:rsidRPr="00595F78">
        <w:rPr>
          <w:rFonts w:ascii="Arial" w:eastAsiaTheme="minorEastAsia" w:hAnsi="Arial" w:cs="Arial"/>
          <w:lang w:eastAsia="zh-CN"/>
        </w:rPr>
        <w:t>it is</w:t>
      </w:r>
      <w:r w:rsidRPr="00595F78">
        <w:rPr>
          <w:rFonts w:ascii="Arial" w:eastAsiaTheme="minorEastAsia" w:hAnsi="Arial" w:cs="Arial"/>
          <w:lang w:eastAsia="zh-CN"/>
        </w:rPr>
        <w:t xml:space="preserve"> still</w:t>
      </w:r>
      <w:r w:rsidR="00FE6D99" w:rsidRPr="00595F78">
        <w:rPr>
          <w:rFonts w:ascii="Arial" w:eastAsiaTheme="minorEastAsia" w:hAnsi="Arial" w:cs="Arial"/>
          <w:lang w:eastAsia="zh-CN"/>
        </w:rPr>
        <w:t xml:space="preserve"> </w:t>
      </w:r>
      <w:r w:rsidR="00DC0D05" w:rsidRPr="00595F78">
        <w:rPr>
          <w:rFonts w:ascii="Arial" w:eastAsiaTheme="minorEastAsia" w:hAnsi="Arial" w:cs="Arial"/>
          <w:lang w:eastAsia="zh-CN"/>
        </w:rPr>
        <w:t>feasible</w:t>
      </w:r>
      <w:r w:rsidR="00FE6D99" w:rsidRPr="00595F78">
        <w:rPr>
          <w:rFonts w:ascii="Arial" w:eastAsiaTheme="minorEastAsia" w:hAnsi="Arial" w:cs="Arial"/>
          <w:lang w:eastAsia="zh-CN"/>
        </w:rPr>
        <w:t xml:space="preserve"> to perform data forwarding</w:t>
      </w:r>
      <w:r w:rsidR="00835026" w:rsidRPr="00595F78">
        <w:rPr>
          <w:rFonts w:ascii="Arial" w:eastAsiaTheme="minorEastAsia" w:hAnsi="Arial" w:cs="Arial"/>
          <w:lang w:eastAsia="zh-CN"/>
        </w:rPr>
        <w:t xml:space="preserve"> as if it is a PDU session</w:t>
      </w:r>
      <w:r w:rsidR="007F6588" w:rsidRPr="00595F78">
        <w:rPr>
          <w:rFonts w:ascii="Arial" w:eastAsiaTheme="minorEastAsia" w:hAnsi="Arial" w:cs="Arial"/>
          <w:lang w:eastAsia="zh-CN"/>
        </w:rPr>
        <w:t xml:space="preserve"> </w:t>
      </w:r>
      <w:r w:rsidR="00FE6D99" w:rsidRPr="00595F78">
        <w:rPr>
          <w:rFonts w:ascii="Arial" w:eastAsiaTheme="minorEastAsia" w:hAnsi="Arial" w:cs="Arial"/>
          <w:lang w:eastAsia="zh-CN"/>
        </w:rPr>
        <w:t xml:space="preserve">between MBS cell and </w:t>
      </w:r>
      <w:r w:rsidR="00A70286" w:rsidRPr="00595F78">
        <w:rPr>
          <w:rFonts w:ascii="Arial" w:eastAsiaTheme="minorEastAsia" w:hAnsi="Arial" w:cs="Arial"/>
          <w:lang w:eastAsia="zh-CN"/>
        </w:rPr>
        <w:t>non</w:t>
      </w:r>
      <w:r w:rsidR="00A70286">
        <w:rPr>
          <w:rFonts w:ascii="Arial" w:eastAsiaTheme="minorEastAsia" w:hAnsi="Arial" w:cs="Arial" w:hint="eastAsia"/>
          <w:lang w:eastAsia="zh-CN"/>
        </w:rPr>
        <w:t>-</w:t>
      </w:r>
      <w:r w:rsidR="00A70286" w:rsidRPr="00595F78">
        <w:rPr>
          <w:rFonts w:ascii="Arial" w:eastAsiaTheme="minorEastAsia" w:hAnsi="Arial" w:cs="Arial"/>
          <w:lang w:eastAsia="zh-CN"/>
        </w:rPr>
        <w:t xml:space="preserve">MBS </w:t>
      </w:r>
      <w:r w:rsidR="00FE6D99" w:rsidRPr="00595F78">
        <w:rPr>
          <w:rFonts w:ascii="Arial" w:eastAsiaTheme="minorEastAsia" w:hAnsi="Arial" w:cs="Arial"/>
          <w:lang w:eastAsia="zh-CN"/>
        </w:rPr>
        <w:t>cell</w:t>
      </w:r>
      <w:r w:rsidR="007F6588" w:rsidRPr="00595F78">
        <w:rPr>
          <w:rFonts w:ascii="Arial" w:eastAsiaTheme="minorEastAsia" w:hAnsi="Arial" w:cs="Arial"/>
          <w:lang w:eastAsia="zh-CN"/>
        </w:rPr>
        <w:t xml:space="preserve">. </w:t>
      </w:r>
    </w:p>
    <w:p w:rsidR="00321D6F" w:rsidRPr="00595F78" w:rsidRDefault="00C11D26" w:rsidP="00321D6F">
      <w:pPr>
        <w:pStyle w:val="a0"/>
        <w:spacing w:before="240"/>
        <w:rPr>
          <w:rFonts w:ascii="Arial" w:eastAsiaTheme="minorEastAsia" w:hAnsi="Arial" w:cs="Arial"/>
          <w:b/>
          <w:lang w:eastAsia="zh-CN"/>
        </w:rPr>
      </w:pPr>
      <w:r w:rsidRPr="00595F78">
        <w:rPr>
          <w:rFonts w:ascii="Arial" w:eastAsiaTheme="minorEastAsia" w:hAnsi="Arial" w:cs="Arial"/>
          <w:b/>
          <w:lang w:eastAsia="zh-CN"/>
        </w:rPr>
        <w:t xml:space="preserve">Proposal </w:t>
      </w:r>
      <w:r>
        <w:rPr>
          <w:rFonts w:ascii="Arial" w:eastAsiaTheme="minorEastAsia" w:hAnsi="Arial" w:cs="Arial" w:hint="eastAsia"/>
          <w:b/>
          <w:lang w:eastAsia="zh-CN"/>
        </w:rPr>
        <w:t>7b</w:t>
      </w:r>
      <w:r w:rsidRPr="00595F78">
        <w:rPr>
          <w:rFonts w:ascii="Arial" w:eastAsiaTheme="minorEastAsia" w:hAnsi="Arial" w:cs="Arial"/>
          <w:b/>
          <w:lang w:eastAsia="zh-CN"/>
        </w:rPr>
        <w:t>:</w:t>
      </w:r>
      <w:r w:rsidRPr="00595F78">
        <w:rPr>
          <w:rFonts w:ascii="Arial" w:eastAsia="微软雅黑" w:hAnsi="Arial" w:cs="Arial"/>
          <w:kern w:val="24"/>
          <w:sz w:val="32"/>
          <w:szCs w:val="32"/>
        </w:rPr>
        <w:t xml:space="preserve"> </w:t>
      </w:r>
      <w:r w:rsidRPr="00595F78">
        <w:rPr>
          <w:rFonts w:ascii="Arial" w:eastAsiaTheme="minorEastAsia" w:hAnsi="Arial" w:cs="Arial"/>
          <w:b/>
          <w:lang w:eastAsia="zh-CN"/>
        </w:rPr>
        <w:t xml:space="preserve">For handover from MBS cell to </w:t>
      </w:r>
      <w:r w:rsidRPr="00A70286">
        <w:rPr>
          <w:rFonts w:ascii="Arial" w:eastAsiaTheme="minorEastAsia" w:hAnsi="Arial" w:cs="Arial"/>
          <w:b/>
          <w:lang w:eastAsia="zh-CN"/>
        </w:rPr>
        <w:t xml:space="preserve">non-MBS </w:t>
      </w:r>
      <w:r w:rsidRPr="00595F78">
        <w:rPr>
          <w:rFonts w:ascii="Arial" w:eastAsiaTheme="minorEastAsia" w:hAnsi="Arial" w:cs="Arial"/>
          <w:b/>
          <w:lang w:eastAsia="zh-CN"/>
        </w:rPr>
        <w:t>cell, data forwarding</w:t>
      </w:r>
      <w:r>
        <w:rPr>
          <w:rFonts w:ascii="Arial" w:eastAsiaTheme="minorEastAsia" w:hAnsi="Arial" w:cs="Arial" w:hint="eastAsia"/>
          <w:b/>
          <w:lang w:eastAsia="zh-CN"/>
        </w:rPr>
        <w:t xml:space="preserve"> of ongoing multicast </w:t>
      </w:r>
      <w:r w:rsidRPr="00595F78">
        <w:rPr>
          <w:rFonts w:ascii="Arial" w:eastAsiaTheme="minorEastAsia" w:hAnsi="Arial" w:cs="Arial"/>
          <w:b/>
          <w:lang w:eastAsia="zh-CN"/>
        </w:rPr>
        <w:t xml:space="preserve">is supported. </w:t>
      </w:r>
    </w:p>
    <w:p w:rsidR="009D57DE" w:rsidRPr="0061609E" w:rsidRDefault="009D57DE" w:rsidP="0061609E">
      <w:pPr>
        <w:pStyle w:val="20"/>
        <w:numPr>
          <w:ilvl w:val="1"/>
          <w:numId w:val="4"/>
        </w:numPr>
        <w:tabs>
          <w:tab w:val="left" w:pos="420"/>
        </w:tabs>
        <w:autoSpaceDN w:val="0"/>
        <w:jc w:val="both"/>
        <w:rPr>
          <w:rFonts w:eastAsiaTheme="minorEastAsia"/>
        </w:rPr>
      </w:pPr>
      <w:r w:rsidRPr="0061609E">
        <w:rPr>
          <w:rFonts w:eastAsiaTheme="minorEastAsia"/>
        </w:rPr>
        <w:t>Handover from non</w:t>
      </w:r>
      <w:r w:rsidR="000254E2">
        <w:rPr>
          <w:rFonts w:eastAsiaTheme="minorEastAsia" w:hint="eastAsia"/>
        </w:rPr>
        <w:t>-</w:t>
      </w:r>
      <w:r w:rsidRPr="0061609E">
        <w:rPr>
          <w:rFonts w:eastAsiaTheme="minorEastAsia"/>
        </w:rPr>
        <w:t xml:space="preserve">MBS cell to MBS cell </w:t>
      </w:r>
    </w:p>
    <w:p w:rsidR="006257B0" w:rsidRPr="00595F78" w:rsidRDefault="006257B0" w:rsidP="005B03DA">
      <w:pPr>
        <w:pStyle w:val="a0"/>
        <w:spacing w:before="240"/>
        <w:rPr>
          <w:rFonts w:ascii="Arial" w:eastAsiaTheme="minorEastAsia" w:hAnsi="Arial" w:cs="Arial"/>
          <w:lang w:eastAsia="zh-CN"/>
        </w:rPr>
      </w:pPr>
      <w:r w:rsidRPr="00595F78">
        <w:rPr>
          <w:rFonts w:ascii="Arial" w:eastAsiaTheme="minorEastAsia" w:hAnsi="Arial" w:cs="Arial"/>
          <w:lang w:eastAsia="zh-CN"/>
        </w:rPr>
        <w:t xml:space="preserve">For </w:t>
      </w:r>
      <w:r w:rsidR="00306183" w:rsidRPr="00595F78">
        <w:rPr>
          <w:rFonts w:ascii="Arial" w:eastAsiaTheme="minorEastAsia" w:hAnsi="Arial" w:cs="Arial"/>
          <w:lang w:eastAsia="zh-CN"/>
        </w:rPr>
        <w:t xml:space="preserve">the scenario UE </w:t>
      </w:r>
      <w:r w:rsidR="00CE3064" w:rsidRPr="00595F78">
        <w:rPr>
          <w:rFonts w:ascii="Arial" w:eastAsiaTheme="minorEastAsia" w:hAnsi="Arial" w:cs="Arial"/>
          <w:lang w:eastAsia="zh-CN"/>
        </w:rPr>
        <w:t>handovers</w:t>
      </w:r>
      <w:r w:rsidR="00306183" w:rsidRPr="00595F78">
        <w:rPr>
          <w:rFonts w:ascii="Arial" w:eastAsiaTheme="minorEastAsia" w:hAnsi="Arial" w:cs="Arial"/>
          <w:lang w:eastAsia="zh-CN"/>
        </w:rPr>
        <w:t xml:space="preserve"> </w:t>
      </w:r>
      <w:r w:rsidRPr="00595F78">
        <w:rPr>
          <w:rFonts w:ascii="Arial" w:eastAsiaTheme="minorEastAsia" w:hAnsi="Arial" w:cs="Arial"/>
          <w:lang w:eastAsia="zh-CN"/>
        </w:rPr>
        <w:t>from non</w:t>
      </w:r>
      <w:r w:rsidR="00A049E1">
        <w:rPr>
          <w:rFonts w:ascii="Arial" w:eastAsiaTheme="minorEastAsia" w:hAnsi="Arial" w:cs="Arial" w:hint="eastAsia"/>
          <w:lang w:eastAsia="zh-CN"/>
        </w:rPr>
        <w:t>-</w:t>
      </w:r>
      <w:r w:rsidRPr="00595F78">
        <w:rPr>
          <w:rFonts w:ascii="Arial" w:eastAsiaTheme="minorEastAsia" w:hAnsi="Arial" w:cs="Arial"/>
          <w:lang w:eastAsia="zh-CN"/>
        </w:rPr>
        <w:t>MBS cell to MBS cell,</w:t>
      </w:r>
      <w:r w:rsidR="00875D89" w:rsidRPr="00595F78">
        <w:rPr>
          <w:rFonts w:ascii="Arial" w:eastAsiaTheme="minorEastAsia" w:hAnsi="Arial" w:cs="Arial"/>
          <w:lang w:eastAsia="zh-CN"/>
        </w:rPr>
        <w:t xml:space="preserve"> </w:t>
      </w:r>
      <w:r w:rsidR="00E923E3" w:rsidRPr="00595F78">
        <w:rPr>
          <w:rFonts w:ascii="Arial" w:eastAsiaTheme="minorEastAsia" w:hAnsi="Arial" w:cs="Arial"/>
          <w:lang w:eastAsia="zh-CN"/>
        </w:rPr>
        <w:t xml:space="preserve">it is concluded in SA2 spec [2] </w:t>
      </w:r>
      <w:r w:rsidR="009C4874" w:rsidRPr="00595F78">
        <w:rPr>
          <w:rFonts w:ascii="Arial" w:eastAsiaTheme="minorEastAsia" w:hAnsi="Arial" w:cs="Arial"/>
          <w:lang w:eastAsia="zh-CN"/>
        </w:rPr>
        <w:t>are as following,</w:t>
      </w:r>
      <w:r w:rsidRPr="00595F78">
        <w:rPr>
          <w:rFonts w:ascii="Arial" w:eastAsiaTheme="minorEastAsia" w:hAnsi="Arial" w:cs="Arial"/>
          <w:lang w:eastAsia="zh-CN"/>
        </w:rPr>
        <w:t xml:space="preserve"> </w:t>
      </w:r>
    </w:p>
    <w:tbl>
      <w:tblPr>
        <w:tblStyle w:val="a7"/>
        <w:tblW w:w="0" w:type="auto"/>
        <w:tblLook w:val="04A0" w:firstRow="1" w:lastRow="0" w:firstColumn="1" w:lastColumn="0" w:noHBand="0" w:noVBand="1"/>
      </w:tblPr>
      <w:tblGrid>
        <w:gridCol w:w="9286"/>
      </w:tblGrid>
      <w:tr w:rsidR="00A9526F" w:rsidRPr="00595F78" w:rsidTr="00A9526F">
        <w:tc>
          <w:tcPr>
            <w:tcW w:w="9286" w:type="dxa"/>
          </w:tcPr>
          <w:p w:rsidR="00B975EB" w:rsidRPr="00595F78" w:rsidRDefault="00B975EB" w:rsidP="00B975EB">
            <w:pPr>
              <w:pStyle w:val="B1"/>
              <w:ind w:left="0" w:firstLine="0"/>
              <w:rPr>
                <w:rFonts w:ascii="Arial" w:eastAsia="宋体" w:hAnsi="Arial" w:cs="Arial"/>
              </w:rPr>
            </w:pPr>
            <w:r w:rsidRPr="00595F78">
              <w:rPr>
                <w:rFonts w:ascii="Arial" w:hAnsi="Arial" w:cs="Arial"/>
              </w:rPr>
              <w:t xml:space="preserve">To support </w:t>
            </w:r>
            <w:r w:rsidRPr="00595F78">
              <w:rPr>
                <w:rFonts w:ascii="Arial" w:hAnsi="Arial" w:cs="Arial"/>
                <w:lang w:eastAsia="zh-CN"/>
              </w:rPr>
              <w:t xml:space="preserve">Handover </w:t>
            </w:r>
            <w:r w:rsidRPr="00595F78">
              <w:rPr>
                <w:rFonts w:ascii="Arial" w:hAnsi="Arial" w:cs="Arial"/>
              </w:rPr>
              <w:t>from a NG-RAN node that does not support MBS to a target NG-RAN node that supports MBS:</w:t>
            </w:r>
          </w:p>
          <w:p w:rsidR="00B975EB" w:rsidRPr="00595F78" w:rsidRDefault="00B975EB" w:rsidP="00B975EB">
            <w:pPr>
              <w:pStyle w:val="B1"/>
              <w:rPr>
                <w:rFonts w:ascii="Arial" w:eastAsia="MS Mincho" w:hAnsi="Arial" w:cs="Arial"/>
              </w:rPr>
            </w:pPr>
            <w:r w:rsidRPr="00595F78">
              <w:rPr>
                <w:rFonts w:ascii="Arial" w:hAnsi="Arial" w:cs="Arial"/>
              </w:rPr>
              <w:t>-</w:t>
            </w:r>
            <w:r w:rsidRPr="00595F78">
              <w:rPr>
                <w:rFonts w:ascii="Arial" w:hAnsi="Arial" w:cs="Arial"/>
              </w:rPr>
              <w:tab/>
              <w:t>The PDU sessions, including the one associated with the MBS session</w:t>
            </w:r>
            <w:r w:rsidRPr="00595F78">
              <w:rPr>
                <w:rFonts w:ascii="Arial" w:hAnsi="Arial" w:cs="Arial"/>
                <w:lang w:eastAsia="zh-CN"/>
              </w:rPr>
              <w:t xml:space="preserve"> and used for 5GC Individual MBS traffic delivery</w:t>
            </w:r>
            <w:r w:rsidRPr="00595F78">
              <w:rPr>
                <w:rFonts w:ascii="Arial" w:hAnsi="Arial" w:cs="Arial"/>
              </w:rPr>
              <w:t>, are handed over to the target NG-RAN node.</w:t>
            </w:r>
          </w:p>
          <w:p w:rsidR="00A9526F" w:rsidRPr="00595F78" w:rsidRDefault="00B975EB" w:rsidP="00B975EB">
            <w:pPr>
              <w:pStyle w:val="B1"/>
              <w:rPr>
                <w:rFonts w:ascii="Arial" w:eastAsiaTheme="minorEastAsia" w:hAnsi="Arial" w:cs="Arial"/>
                <w:lang w:eastAsia="zh-CN"/>
              </w:rPr>
            </w:pPr>
            <w:r w:rsidRPr="00595F78">
              <w:rPr>
                <w:rFonts w:ascii="Arial" w:hAnsi="Arial" w:cs="Arial"/>
              </w:rPr>
              <w:t>-</w:t>
            </w:r>
            <w:r w:rsidRPr="00595F78">
              <w:rPr>
                <w:rFonts w:ascii="Arial" w:hAnsi="Arial" w:cs="Arial"/>
              </w:rPr>
              <w:tab/>
            </w:r>
            <w:proofErr w:type="gramStart"/>
            <w:r w:rsidRPr="00595F78">
              <w:rPr>
                <w:rFonts w:ascii="Arial" w:hAnsi="Arial" w:cs="Arial"/>
              </w:rPr>
              <w:t>the</w:t>
            </w:r>
            <w:proofErr w:type="gramEnd"/>
            <w:r w:rsidRPr="00595F78">
              <w:rPr>
                <w:rFonts w:ascii="Arial" w:hAnsi="Arial" w:cs="Arial"/>
              </w:rPr>
              <w:t xml:space="preserve"> 5G</w:t>
            </w:r>
            <w:r w:rsidRPr="00595F78">
              <w:rPr>
                <w:rFonts w:ascii="Arial" w:hAnsi="Arial" w:cs="Arial"/>
                <w:lang w:eastAsia="zh-CN"/>
              </w:rPr>
              <w:t>C terminates the 5GC Individual MBS traffic delivery method after handover procedure</w:t>
            </w:r>
            <w:r w:rsidRPr="00595F78">
              <w:rPr>
                <w:rFonts w:ascii="Arial" w:hAnsi="Arial" w:cs="Arial"/>
              </w:rPr>
              <w:t>.</w:t>
            </w:r>
          </w:p>
        </w:tc>
      </w:tr>
    </w:tbl>
    <w:p w:rsidR="00AF188F" w:rsidRPr="00595F78" w:rsidRDefault="004E1C65" w:rsidP="00D01D8E">
      <w:pPr>
        <w:pStyle w:val="a0"/>
        <w:spacing w:before="240"/>
        <w:rPr>
          <w:rFonts w:ascii="Arial" w:eastAsiaTheme="minorEastAsia" w:hAnsi="Arial" w:cs="Arial"/>
          <w:lang w:eastAsia="zh-CN"/>
        </w:rPr>
      </w:pPr>
      <w:r w:rsidRPr="00595F78">
        <w:rPr>
          <w:rFonts w:ascii="Arial" w:eastAsiaTheme="minorEastAsia" w:hAnsi="Arial" w:cs="Arial"/>
          <w:lang w:eastAsia="zh-CN"/>
        </w:rPr>
        <w:t xml:space="preserve">Based on above, </w:t>
      </w:r>
      <w:r w:rsidR="003344B0" w:rsidRPr="00595F78">
        <w:rPr>
          <w:rFonts w:ascii="Arial" w:eastAsiaTheme="minorEastAsia" w:hAnsi="Arial" w:cs="Arial"/>
          <w:lang w:eastAsia="zh-CN"/>
        </w:rPr>
        <w:t>o</w:t>
      </w:r>
      <w:r w:rsidRPr="00595F78">
        <w:rPr>
          <w:rFonts w:ascii="Arial" w:eastAsiaTheme="minorEastAsia" w:hAnsi="Arial" w:cs="Arial"/>
          <w:lang w:eastAsia="zh-CN"/>
        </w:rPr>
        <w:t>nly the</w:t>
      </w:r>
      <w:r w:rsidR="003344B0" w:rsidRPr="00595F78">
        <w:rPr>
          <w:rFonts w:ascii="Arial" w:eastAsiaTheme="minorEastAsia" w:hAnsi="Arial" w:cs="Arial"/>
          <w:lang w:eastAsia="zh-CN"/>
        </w:rPr>
        <w:t xml:space="preserve"> legacy</w:t>
      </w:r>
      <w:r w:rsidRPr="00595F78">
        <w:rPr>
          <w:rFonts w:ascii="Arial" w:eastAsiaTheme="minorEastAsia" w:hAnsi="Arial" w:cs="Arial"/>
          <w:lang w:eastAsia="zh-CN"/>
        </w:rPr>
        <w:t xml:space="preserve"> PDU session will be involved</w:t>
      </w:r>
      <w:r w:rsidR="005A3BFB" w:rsidRPr="00595F78">
        <w:rPr>
          <w:rFonts w:ascii="Arial" w:eastAsiaTheme="minorEastAsia" w:hAnsi="Arial" w:cs="Arial"/>
          <w:lang w:eastAsia="zh-CN"/>
        </w:rPr>
        <w:t xml:space="preserve"> during the handover from </w:t>
      </w:r>
      <w:r w:rsidR="00A049E1" w:rsidRPr="00595F78">
        <w:rPr>
          <w:rFonts w:ascii="Arial" w:eastAsiaTheme="minorEastAsia" w:hAnsi="Arial" w:cs="Arial"/>
          <w:lang w:eastAsia="zh-CN"/>
        </w:rPr>
        <w:t>non</w:t>
      </w:r>
      <w:r w:rsidR="00A049E1">
        <w:rPr>
          <w:rFonts w:ascii="Arial" w:eastAsiaTheme="minorEastAsia" w:hAnsi="Arial" w:cs="Arial" w:hint="eastAsia"/>
          <w:lang w:eastAsia="zh-CN"/>
        </w:rPr>
        <w:t>-</w:t>
      </w:r>
      <w:r w:rsidR="00A049E1" w:rsidRPr="00595F78">
        <w:rPr>
          <w:rFonts w:ascii="Arial" w:eastAsiaTheme="minorEastAsia" w:hAnsi="Arial" w:cs="Arial"/>
          <w:lang w:eastAsia="zh-CN"/>
        </w:rPr>
        <w:t xml:space="preserve">MBS </w:t>
      </w:r>
      <w:r w:rsidR="005A3BFB" w:rsidRPr="00595F78">
        <w:rPr>
          <w:rFonts w:ascii="Arial" w:eastAsiaTheme="minorEastAsia" w:hAnsi="Arial" w:cs="Arial"/>
          <w:lang w:eastAsia="zh-CN"/>
        </w:rPr>
        <w:t>cell and MBS cell</w:t>
      </w:r>
      <w:r w:rsidRPr="00595F78">
        <w:rPr>
          <w:rFonts w:ascii="Arial" w:eastAsiaTheme="minorEastAsia" w:hAnsi="Arial" w:cs="Arial"/>
          <w:lang w:eastAsia="zh-CN"/>
        </w:rPr>
        <w:t xml:space="preserve">, then </w:t>
      </w:r>
      <w:r w:rsidR="005A3BFB" w:rsidRPr="00595F78">
        <w:rPr>
          <w:rFonts w:ascii="Arial" w:eastAsiaTheme="minorEastAsia" w:hAnsi="Arial" w:cs="Arial"/>
          <w:lang w:eastAsia="zh-CN"/>
        </w:rPr>
        <w:t xml:space="preserve">consequently </w:t>
      </w:r>
      <w:r w:rsidR="00AF188F" w:rsidRPr="00595F78">
        <w:rPr>
          <w:rFonts w:ascii="Arial" w:eastAsiaTheme="minorEastAsia" w:hAnsi="Arial" w:cs="Arial"/>
          <w:lang w:eastAsia="zh-CN"/>
        </w:rPr>
        <w:t xml:space="preserve">only </w:t>
      </w:r>
      <w:r w:rsidR="003344B0" w:rsidRPr="00595F78">
        <w:rPr>
          <w:rFonts w:ascii="Arial" w:eastAsiaTheme="minorEastAsia" w:hAnsi="Arial" w:cs="Arial"/>
          <w:lang w:eastAsia="zh-CN"/>
        </w:rPr>
        <w:t xml:space="preserve">the legacy </w:t>
      </w:r>
      <w:r w:rsidR="00AF188F" w:rsidRPr="00595F78">
        <w:rPr>
          <w:rFonts w:ascii="Arial" w:eastAsiaTheme="minorEastAsia" w:hAnsi="Arial" w:cs="Arial"/>
          <w:lang w:eastAsia="zh-CN"/>
        </w:rPr>
        <w:t>DRBs are involved</w:t>
      </w:r>
      <w:r w:rsidR="003344B0" w:rsidRPr="00595F78">
        <w:rPr>
          <w:rFonts w:ascii="Arial" w:eastAsiaTheme="minorEastAsia" w:hAnsi="Arial" w:cs="Arial"/>
          <w:lang w:eastAsia="zh-CN"/>
        </w:rPr>
        <w:t xml:space="preserve"> from</w:t>
      </w:r>
      <w:r w:rsidR="005A3BFB" w:rsidRPr="00595F78">
        <w:rPr>
          <w:rFonts w:ascii="Arial" w:eastAsiaTheme="minorEastAsia" w:hAnsi="Arial" w:cs="Arial"/>
          <w:lang w:eastAsia="zh-CN"/>
        </w:rPr>
        <w:t xml:space="preserve"> RAN</w:t>
      </w:r>
      <w:r w:rsidR="003344B0" w:rsidRPr="00595F78">
        <w:rPr>
          <w:rFonts w:ascii="Arial" w:eastAsiaTheme="minorEastAsia" w:hAnsi="Arial" w:cs="Arial"/>
          <w:lang w:eastAsia="zh-CN"/>
        </w:rPr>
        <w:t xml:space="preserve"> point of view. Therefore</w:t>
      </w:r>
      <w:r w:rsidR="00AF188F" w:rsidRPr="00595F78">
        <w:rPr>
          <w:rFonts w:ascii="Arial" w:eastAsiaTheme="minorEastAsia" w:hAnsi="Arial" w:cs="Arial"/>
          <w:lang w:eastAsia="zh-CN"/>
        </w:rPr>
        <w:t xml:space="preserve"> legacy </w:t>
      </w:r>
      <w:r w:rsidR="003344B0" w:rsidRPr="00595F78">
        <w:rPr>
          <w:rFonts w:ascii="Arial" w:eastAsiaTheme="minorEastAsia" w:hAnsi="Arial" w:cs="Arial"/>
          <w:lang w:eastAsia="zh-CN"/>
        </w:rPr>
        <w:t>handover is</w:t>
      </w:r>
      <w:r w:rsidR="00AF188F" w:rsidRPr="00595F78">
        <w:rPr>
          <w:rFonts w:ascii="Arial" w:eastAsiaTheme="minorEastAsia" w:hAnsi="Arial" w:cs="Arial"/>
          <w:lang w:eastAsia="zh-CN"/>
        </w:rPr>
        <w:t xml:space="preserve"> </w:t>
      </w:r>
      <w:r w:rsidR="003344B0" w:rsidRPr="00595F78">
        <w:rPr>
          <w:rFonts w:ascii="Arial" w:eastAsiaTheme="minorEastAsia" w:hAnsi="Arial" w:cs="Arial"/>
          <w:lang w:eastAsia="zh-CN"/>
        </w:rPr>
        <w:t>sufficient</w:t>
      </w:r>
      <w:r w:rsidR="00AF188F" w:rsidRPr="00595F78">
        <w:rPr>
          <w:rFonts w:ascii="Arial" w:eastAsiaTheme="minorEastAsia" w:hAnsi="Arial" w:cs="Arial"/>
          <w:lang w:eastAsia="zh-CN"/>
        </w:rPr>
        <w:t xml:space="preserve"> for this </w:t>
      </w:r>
      <w:r w:rsidR="003344B0" w:rsidRPr="00595F78">
        <w:rPr>
          <w:rFonts w:ascii="Arial" w:eastAsiaTheme="minorEastAsia" w:hAnsi="Arial" w:cs="Arial"/>
          <w:lang w:eastAsia="zh-CN"/>
        </w:rPr>
        <w:t xml:space="preserve">handover </w:t>
      </w:r>
      <w:r w:rsidR="00AF188F" w:rsidRPr="00595F78">
        <w:rPr>
          <w:rFonts w:ascii="Arial" w:eastAsiaTheme="minorEastAsia" w:hAnsi="Arial" w:cs="Arial"/>
          <w:lang w:eastAsia="zh-CN"/>
        </w:rPr>
        <w:t>scenario.</w:t>
      </w:r>
    </w:p>
    <w:p w:rsidR="00387069" w:rsidRPr="00595F78" w:rsidRDefault="00DE1601" w:rsidP="00B2220C">
      <w:pPr>
        <w:pStyle w:val="a0"/>
        <w:rPr>
          <w:rFonts w:ascii="Arial" w:eastAsiaTheme="minorEastAsia" w:hAnsi="Arial" w:cs="Arial"/>
          <w:lang w:eastAsia="zh-CN"/>
        </w:rPr>
      </w:pPr>
      <w:r>
        <w:rPr>
          <w:rFonts w:ascii="Arial" w:eastAsiaTheme="minorEastAsia" w:hAnsi="Arial" w:cs="Arial" w:hint="eastAsia"/>
          <w:lang w:eastAsia="zh-CN"/>
        </w:rPr>
        <w:t>A</w:t>
      </w:r>
      <w:r w:rsidR="00C240A1" w:rsidRPr="00595F78">
        <w:rPr>
          <w:rFonts w:ascii="Arial" w:eastAsiaTheme="minorEastAsia" w:hAnsi="Arial" w:cs="Arial"/>
          <w:lang w:eastAsia="zh-CN"/>
        </w:rPr>
        <w:t>fter the handover</w:t>
      </w:r>
      <w:r w:rsidR="003344B0" w:rsidRPr="00595F78">
        <w:rPr>
          <w:rFonts w:ascii="Arial" w:eastAsiaTheme="minorEastAsia" w:hAnsi="Arial" w:cs="Arial"/>
          <w:lang w:eastAsia="zh-CN"/>
        </w:rPr>
        <w:t>,</w:t>
      </w:r>
      <w:r w:rsidR="00AF188F" w:rsidRPr="00595F78">
        <w:rPr>
          <w:rFonts w:ascii="Arial" w:eastAsiaTheme="minorEastAsia" w:hAnsi="Arial" w:cs="Arial"/>
          <w:lang w:eastAsia="zh-CN"/>
        </w:rPr>
        <w:t xml:space="preserve"> the switch from the 5GC Individual MBS traffic delivery method to 5GC Shared MBS traffic delivery method is performed in target cell.</w:t>
      </w:r>
      <w:r w:rsidR="003344B0" w:rsidRPr="00595F78">
        <w:rPr>
          <w:rFonts w:ascii="Arial" w:eastAsiaTheme="minorEastAsia" w:hAnsi="Arial" w:cs="Arial"/>
          <w:lang w:eastAsia="zh-CN"/>
        </w:rPr>
        <w:t xml:space="preserve"> </w:t>
      </w:r>
      <w:r w:rsidR="00C240A1" w:rsidRPr="00595F78">
        <w:rPr>
          <w:rFonts w:ascii="Arial" w:eastAsiaTheme="minorEastAsia" w:hAnsi="Arial" w:cs="Arial"/>
          <w:lang w:eastAsia="zh-CN"/>
        </w:rPr>
        <w:t>T</w:t>
      </w:r>
      <w:r w:rsidR="003344B0" w:rsidRPr="00595F78">
        <w:rPr>
          <w:rFonts w:ascii="Arial" w:eastAsiaTheme="minorEastAsia" w:hAnsi="Arial" w:cs="Arial"/>
          <w:lang w:eastAsia="zh-CN"/>
        </w:rPr>
        <w:t xml:space="preserve">he DRB(s) associated with PDU session will be release and the </w:t>
      </w:r>
      <w:r w:rsidR="00BD48F9" w:rsidRPr="00595F78">
        <w:rPr>
          <w:rFonts w:ascii="Arial" w:eastAsiaTheme="minorEastAsia" w:hAnsi="Arial" w:cs="Arial"/>
          <w:lang w:eastAsia="zh-CN"/>
        </w:rPr>
        <w:t>MRB</w:t>
      </w:r>
      <w:r w:rsidR="003344B0" w:rsidRPr="00595F78">
        <w:rPr>
          <w:rFonts w:ascii="Arial" w:eastAsiaTheme="minorEastAsia" w:hAnsi="Arial" w:cs="Arial"/>
          <w:lang w:eastAsia="zh-CN"/>
        </w:rPr>
        <w:t>(s)</w:t>
      </w:r>
      <w:r w:rsidR="00BD48F9" w:rsidRPr="00595F78">
        <w:rPr>
          <w:rFonts w:ascii="Arial" w:eastAsiaTheme="minorEastAsia" w:hAnsi="Arial" w:cs="Arial"/>
          <w:lang w:eastAsia="zh-CN"/>
        </w:rPr>
        <w:t xml:space="preserve"> </w:t>
      </w:r>
      <w:r w:rsidR="003344B0" w:rsidRPr="00595F78">
        <w:rPr>
          <w:rFonts w:ascii="Arial" w:eastAsiaTheme="minorEastAsia" w:hAnsi="Arial" w:cs="Arial"/>
          <w:lang w:eastAsia="zh-CN"/>
        </w:rPr>
        <w:t xml:space="preserve">associated with multicast session will be configured by </w:t>
      </w:r>
      <w:proofErr w:type="spellStart"/>
      <w:r w:rsidR="003344B0" w:rsidRPr="00595F78">
        <w:rPr>
          <w:rFonts w:ascii="Arial" w:eastAsiaTheme="minorEastAsia" w:hAnsi="Arial" w:cs="Arial"/>
          <w:lang w:eastAsia="zh-CN"/>
        </w:rPr>
        <w:t>gNB</w:t>
      </w:r>
      <w:proofErr w:type="spellEnd"/>
      <w:r w:rsidR="00BD48F9" w:rsidRPr="00595F78">
        <w:rPr>
          <w:rFonts w:ascii="Arial" w:eastAsiaTheme="minorEastAsia" w:hAnsi="Arial" w:cs="Arial"/>
          <w:lang w:eastAsia="zh-CN"/>
        </w:rPr>
        <w:t>.</w:t>
      </w:r>
      <w:r w:rsidR="00694FED" w:rsidRPr="00595F78">
        <w:rPr>
          <w:rFonts w:ascii="Arial" w:eastAsiaTheme="minorEastAsia" w:hAnsi="Arial" w:cs="Arial"/>
          <w:lang w:eastAsia="zh-CN"/>
        </w:rPr>
        <w:t xml:space="preserve"> </w:t>
      </w:r>
      <w:r w:rsidR="007B21B7">
        <w:rPr>
          <w:rFonts w:ascii="Arial" w:eastAsiaTheme="minorEastAsia" w:hAnsi="Arial" w:cs="Arial" w:hint="eastAsia"/>
          <w:lang w:eastAsia="zh-CN"/>
        </w:rPr>
        <w:t xml:space="preserve">It can be performed via the legacy </w:t>
      </w:r>
      <w:r w:rsidR="007B21B7" w:rsidRPr="007B21B7">
        <w:rPr>
          <w:rFonts w:ascii="Arial" w:eastAsiaTheme="minorEastAsia" w:hAnsi="Arial" w:cs="Arial"/>
          <w:lang w:eastAsia="zh-CN"/>
        </w:rPr>
        <w:t>RRC reconfiguration</w:t>
      </w:r>
      <w:r w:rsidR="007B21B7">
        <w:rPr>
          <w:rFonts w:ascii="Arial" w:eastAsiaTheme="minorEastAsia" w:hAnsi="Arial" w:cs="Arial" w:hint="eastAsia"/>
          <w:lang w:eastAsia="zh-CN"/>
        </w:rPr>
        <w:t xml:space="preserve"> procedure</w:t>
      </w:r>
      <w:r w:rsidR="007B21B7">
        <w:rPr>
          <w:rFonts w:ascii="Arial" w:eastAsiaTheme="minorEastAsia" w:hAnsi="Arial" w:cs="Arial" w:hint="eastAsia"/>
          <w:b/>
          <w:lang w:eastAsia="zh-CN"/>
        </w:rPr>
        <w:t>.</w:t>
      </w:r>
      <w:r w:rsidR="007B21B7" w:rsidRPr="00595F78">
        <w:rPr>
          <w:rFonts w:ascii="Arial" w:eastAsiaTheme="minorEastAsia" w:hAnsi="Arial" w:cs="Arial"/>
          <w:lang w:eastAsia="zh-CN"/>
        </w:rPr>
        <w:t xml:space="preserve"> </w:t>
      </w:r>
      <w:r w:rsidR="00387069" w:rsidRPr="00595F78">
        <w:rPr>
          <w:rFonts w:ascii="Arial" w:eastAsiaTheme="minorEastAsia" w:hAnsi="Arial" w:cs="Arial"/>
          <w:lang w:eastAsia="zh-CN"/>
        </w:rPr>
        <w:t xml:space="preserve">The </w:t>
      </w:r>
      <w:r w:rsidR="003344B0" w:rsidRPr="00595F78">
        <w:rPr>
          <w:rFonts w:ascii="Arial" w:eastAsiaTheme="minorEastAsia" w:hAnsi="Arial" w:cs="Arial"/>
          <w:lang w:eastAsia="zh-CN"/>
        </w:rPr>
        <w:t>general</w:t>
      </w:r>
      <w:r w:rsidR="00387069" w:rsidRPr="00595F78">
        <w:rPr>
          <w:rFonts w:ascii="Arial" w:eastAsiaTheme="minorEastAsia" w:hAnsi="Arial" w:cs="Arial"/>
          <w:lang w:eastAsia="zh-CN"/>
        </w:rPr>
        <w:t xml:space="preserve"> procedure is illustrated in Figure </w:t>
      </w:r>
      <w:r w:rsidR="005E1DD7" w:rsidRPr="00595F78">
        <w:rPr>
          <w:rFonts w:ascii="Arial" w:eastAsiaTheme="minorEastAsia" w:hAnsi="Arial" w:cs="Arial"/>
          <w:lang w:eastAsia="zh-CN"/>
        </w:rPr>
        <w:t xml:space="preserve">1 </w:t>
      </w:r>
      <w:r w:rsidR="00387069" w:rsidRPr="00595F78">
        <w:rPr>
          <w:rFonts w:ascii="Arial" w:eastAsiaTheme="minorEastAsia" w:hAnsi="Arial" w:cs="Arial"/>
          <w:lang w:eastAsia="zh-CN"/>
        </w:rPr>
        <w:t>as following,</w:t>
      </w:r>
    </w:p>
    <w:p w:rsidR="00517225" w:rsidRPr="00595F78" w:rsidRDefault="006E453F" w:rsidP="00155C77">
      <w:pPr>
        <w:pStyle w:val="a0"/>
        <w:jc w:val="center"/>
        <w:rPr>
          <w:rFonts w:ascii="Arial" w:eastAsiaTheme="minorEastAsia" w:hAnsi="Arial" w:cs="Arial"/>
          <w:lang w:eastAsia="zh-CN"/>
        </w:rPr>
      </w:pPr>
      <w:r w:rsidRPr="00595F78">
        <w:rPr>
          <w:rFonts w:ascii="Arial" w:hAnsi="Arial" w:cs="Arial"/>
        </w:rPr>
        <w:object w:dxaOrig="8059" w:dyaOrig="6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4pt;height:309.3pt" o:ole="">
            <v:imagedata r:id="rId9" o:title=""/>
          </v:shape>
          <o:OLEObject Type="Embed" ProgID="Visio.Drawing.11" ShapeID="_x0000_i1025" DrawAspect="Content" ObjectID="_1689589691" r:id="rId10"/>
        </w:object>
      </w:r>
    </w:p>
    <w:p w:rsidR="00517225" w:rsidRPr="00595F78" w:rsidRDefault="00517225" w:rsidP="00155C77">
      <w:pPr>
        <w:pStyle w:val="a0"/>
        <w:jc w:val="center"/>
        <w:rPr>
          <w:rFonts w:ascii="Arial" w:eastAsiaTheme="minorEastAsia" w:hAnsi="Arial" w:cs="Arial"/>
          <w:b/>
          <w:lang w:eastAsia="zh-CN"/>
        </w:rPr>
      </w:pPr>
      <w:r w:rsidRPr="00595F78">
        <w:rPr>
          <w:rFonts w:ascii="Arial" w:eastAsiaTheme="minorEastAsia" w:hAnsi="Arial" w:cs="Arial"/>
          <w:b/>
          <w:lang w:eastAsia="zh-CN"/>
        </w:rPr>
        <w:t xml:space="preserve">Figure </w:t>
      </w:r>
      <w:r w:rsidR="00C9225E" w:rsidRPr="00595F78">
        <w:rPr>
          <w:rFonts w:ascii="Arial" w:eastAsiaTheme="minorEastAsia" w:hAnsi="Arial" w:cs="Arial"/>
          <w:b/>
          <w:lang w:eastAsia="zh-CN"/>
        </w:rPr>
        <w:t>1</w:t>
      </w:r>
    </w:p>
    <w:p w:rsidR="00182E7D" w:rsidRDefault="00182E7D" w:rsidP="002C4FC8">
      <w:pPr>
        <w:pStyle w:val="a0"/>
        <w:spacing w:before="240"/>
        <w:rPr>
          <w:rFonts w:ascii="Arial" w:eastAsiaTheme="minorEastAsia" w:hAnsi="Arial" w:cs="Arial"/>
          <w:b/>
          <w:lang w:eastAsia="zh-CN"/>
        </w:rPr>
      </w:pPr>
      <w:r w:rsidRPr="00182E7D">
        <w:rPr>
          <w:rFonts w:ascii="Arial" w:eastAsiaTheme="minorEastAsia" w:hAnsi="Arial" w:cs="Arial"/>
          <w:b/>
          <w:lang w:eastAsia="zh-CN"/>
        </w:rPr>
        <w:t>Proposal 8a: For handover from non-MBS cell to MBS cell, legacy handover is performed. No extra effort is needed in RAN2.</w:t>
      </w:r>
    </w:p>
    <w:p w:rsidR="001D39A1" w:rsidRDefault="001D39A1" w:rsidP="00F91ABB">
      <w:pPr>
        <w:pStyle w:val="a0"/>
        <w:spacing w:before="240"/>
        <w:rPr>
          <w:rFonts w:ascii="Arial" w:eastAsiaTheme="minorEastAsia" w:hAnsi="Arial" w:cs="Arial"/>
          <w:b/>
          <w:lang w:eastAsia="zh-CN"/>
        </w:rPr>
      </w:pPr>
      <w:r w:rsidRPr="001D39A1">
        <w:rPr>
          <w:rFonts w:ascii="Arial" w:eastAsiaTheme="minorEastAsia" w:hAnsi="Arial" w:cs="Arial"/>
          <w:b/>
          <w:lang w:eastAsia="zh-CN"/>
        </w:rPr>
        <w:t>Proposal 8b: After handover from non-MBS cell to MBS cell, it is performed by RRC reconfiguration on target cell for switching from DRB associated with PDU session to MRB associated with multicast session.</w:t>
      </w:r>
    </w:p>
    <w:p w:rsidR="00D97126" w:rsidRPr="00595F78" w:rsidRDefault="00D97126" w:rsidP="00F91ABB">
      <w:pPr>
        <w:pStyle w:val="a0"/>
        <w:spacing w:before="240"/>
        <w:rPr>
          <w:rFonts w:ascii="Arial" w:eastAsiaTheme="minorEastAsia" w:hAnsi="Arial" w:cs="Arial"/>
          <w:lang w:eastAsia="zh-CN"/>
        </w:rPr>
      </w:pPr>
      <w:r w:rsidRPr="00595F78">
        <w:rPr>
          <w:rFonts w:ascii="Arial" w:eastAsiaTheme="minorEastAsia" w:hAnsi="Arial" w:cs="Arial"/>
          <w:lang w:eastAsia="zh-CN"/>
        </w:rPr>
        <w:t>The Multicast service</w:t>
      </w:r>
      <w:r w:rsidR="0009412A" w:rsidRPr="00595F78">
        <w:rPr>
          <w:rFonts w:ascii="Arial" w:eastAsiaTheme="minorEastAsia" w:hAnsi="Arial" w:cs="Arial"/>
          <w:lang w:eastAsia="zh-CN"/>
        </w:rPr>
        <w:t xml:space="preserve"> via MRB associated with multicast session  may be started</w:t>
      </w:r>
      <w:r w:rsidRPr="00595F78">
        <w:rPr>
          <w:rFonts w:ascii="Arial" w:eastAsiaTheme="minorEastAsia" w:hAnsi="Arial" w:cs="Arial"/>
          <w:lang w:eastAsia="zh-CN"/>
        </w:rPr>
        <w:t xml:space="preserve"> before UE handover from </w:t>
      </w:r>
      <w:r w:rsidR="00AE55F2" w:rsidRPr="00595F78">
        <w:rPr>
          <w:rFonts w:ascii="Arial" w:eastAsiaTheme="minorEastAsia" w:hAnsi="Arial" w:cs="Arial"/>
          <w:lang w:eastAsia="zh-CN"/>
        </w:rPr>
        <w:t>non</w:t>
      </w:r>
      <w:r w:rsidR="00AE55F2">
        <w:rPr>
          <w:rFonts w:ascii="Arial" w:eastAsiaTheme="minorEastAsia" w:hAnsi="Arial" w:cs="Arial" w:hint="eastAsia"/>
          <w:lang w:eastAsia="zh-CN"/>
        </w:rPr>
        <w:t>-</w:t>
      </w:r>
      <w:r w:rsidR="00AE55F2" w:rsidRPr="00595F78">
        <w:rPr>
          <w:rFonts w:ascii="Arial" w:eastAsiaTheme="minorEastAsia" w:hAnsi="Arial" w:cs="Arial"/>
          <w:lang w:eastAsia="zh-CN"/>
        </w:rPr>
        <w:t xml:space="preserve">MBS </w:t>
      </w:r>
      <w:r w:rsidRPr="00595F78">
        <w:rPr>
          <w:rFonts w:ascii="Arial" w:eastAsiaTheme="minorEastAsia" w:hAnsi="Arial" w:cs="Arial"/>
          <w:lang w:eastAsia="zh-CN"/>
        </w:rPr>
        <w:t>cell to MBS cell,</w:t>
      </w:r>
      <w:r w:rsidR="00991B9F" w:rsidRPr="00595F78">
        <w:rPr>
          <w:rFonts w:ascii="Arial" w:eastAsiaTheme="minorEastAsia" w:hAnsi="Arial" w:cs="Arial"/>
          <w:lang w:eastAsia="zh-CN"/>
        </w:rPr>
        <w:t xml:space="preserve"> </w:t>
      </w:r>
      <w:r w:rsidRPr="00595F78">
        <w:rPr>
          <w:rFonts w:ascii="Arial" w:eastAsiaTheme="minorEastAsia" w:hAnsi="Arial" w:cs="Arial"/>
          <w:lang w:eastAsia="zh-CN"/>
        </w:rPr>
        <w:t>so when UE switch from DRB to MRB on target cell,</w:t>
      </w:r>
      <w:r w:rsidR="006E45F2" w:rsidRPr="00595F78">
        <w:rPr>
          <w:rFonts w:ascii="Arial" w:eastAsiaTheme="minorEastAsia" w:hAnsi="Arial" w:cs="Arial"/>
          <w:lang w:eastAsia="zh-CN"/>
        </w:rPr>
        <w:t xml:space="preserve"> </w:t>
      </w:r>
      <w:r w:rsidRPr="00595F78">
        <w:rPr>
          <w:rFonts w:ascii="Arial" w:eastAsiaTheme="minorEastAsia" w:hAnsi="Arial" w:cs="Arial"/>
          <w:lang w:eastAsia="zh-CN"/>
        </w:rPr>
        <w:t>it need to know the progress(</w:t>
      </w:r>
      <w:r w:rsidR="0009412A" w:rsidRPr="00595F78">
        <w:rPr>
          <w:rFonts w:ascii="Arial" w:eastAsiaTheme="minorEastAsia" w:hAnsi="Arial" w:cs="Arial"/>
          <w:lang w:eastAsia="zh-CN"/>
        </w:rPr>
        <w:t xml:space="preserve">i.e. </w:t>
      </w:r>
      <w:r w:rsidRPr="00595F78">
        <w:rPr>
          <w:rFonts w:ascii="Arial" w:eastAsiaTheme="minorEastAsia" w:hAnsi="Arial" w:cs="Arial"/>
          <w:lang w:eastAsia="zh-CN"/>
        </w:rPr>
        <w:t>PDCP count value) of MRB</w:t>
      </w:r>
      <w:r w:rsidR="006E45F2" w:rsidRPr="00595F78">
        <w:rPr>
          <w:rFonts w:ascii="Arial" w:eastAsiaTheme="minorEastAsia" w:hAnsi="Arial" w:cs="Arial"/>
          <w:lang w:eastAsia="zh-CN"/>
        </w:rPr>
        <w:t>.</w:t>
      </w:r>
      <w:r w:rsidR="0009412A" w:rsidRPr="00595F78">
        <w:rPr>
          <w:rFonts w:ascii="Arial" w:eastAsiaTheme="minorEastAsia" w:hAnsi="Arial" w:cs="Arial"/>
          <w:lang w:eastAsia="zh-CN"/>
        </w:rPr>
        <w:t xml:space="preserve"> </w:t>
      </w:r>
      <w:r w:rsidR="008829FD" w:rsidRPr="00595F78">
        <w:rPr>
          <w:rFonts w:ascii="Arial" w:eastAsiaTheme="minorEastAsia" w:hAnsi="Arial" w:cs="Arial"/>
          <w:lang w:eastAsia="zh-CN"/>
        </w:rPr>
        <w:t>It</w:t>
      </w:r>
      <w:r w:rsidR="00991B9F" w:rsidRPr="00595F78">
        <w:rPr>
          <w:rFonts w:ascii="Arial" w:eastAsiaTheme="minorEastAsia" w:hAnsi="Arial" w:cs="Arial"/>
          <w:lang w:eastAsia="zh-CN"/>
        </w:rPr>
        <w:t xml:space="preserve"> is similar as a UE start to receive a multicast on MRB directly.</w:t>
      </w:r>
    </w:p>
    <w:p w:rsidR="00637D96" w:rsidRPr="00595F78" w:rsidRDefault="00637D96" w:rsidP="00637D96">
      <w:pPr>
        <w:pStyle w:val="a0"/>
        <w:spacing w:before="240"/>
        <w:rPr>
          <w:rFonts w:ascii="Arial" w:eastAsiaTheme="minorEastAsia" w:hAnsi="Arial" w:cs="Arial"/>
          <w:b/>
          <w:lang w:eastAsia="zh-CN"/>
        </w:rPr>
      </w:pPr>
      <w:r w:rsidRPr="00595F78">
        <w:rPr>
          <w:rFonts w:ascii="Arial" w:eastAsiaTheme="minorEastAsia" w:hAnsi="Arial" w:cs="Arial"/>
          <w:b/>
          <w:lang w:eastAsia="zh-CN"/>
        </w:rPr>
        <w:t xml:space="preserve">Proposal </w:t>
      </w:r>
      <w:r>
        <w:rPr>
          <w:rFonts w:ascii="Arial" w:eastAsiaTheme="minorEastAsia" w:hAnsi="Arial" w:cs="Arial" w:hint="eastAsia"/>
          <w:b/>
          <w:lang w:eastAsia="zh-CN"/>
        </w:rPr>
        <w:t>8c</w:t>
      </w:r>
      <w:r w:rsidRPr="00595F78">
        <w:rPr>
          <w:rFonts w:ascii="Arial" w:eastAsiaTheme="minorEastAsia" w:hAnsi="Arial" w:cs="Arial"/>
          <w:b/>
          <w:lang w:eastAsia="zh-CN"/>
        </w:rPr>
        <w:t xml:space="preserve">: When </w:t>
      </w:r>
      <w:r>
        <w:rPr>
          <w:rFonts w:ascii="Arial" w:eastAsiaTheme="minorEastAsia" w:hAnsi="Arial" w:cs="Arial" w:hint="eastAsia"/>
          <w:b/>
          <w:lang w:eastAsia="zh-CN"/>
        </w:rPr>
        <w:t xml:space="preserve">it is </w:t>
      </w:r>
      <w:r w:rsidRPr="00595F78">
        <w:rPr>
          <w:rFonts w:ascii="Arial" w:eastAsiaTheme="minorEastAsia" w:hAnsi="Arial" w:cs="Arial"/>
          <w:b/>
          <w:lang w:eastAsia="zh-CN"/>
        </w:rPr>
        <w:t>switch</w:t>
      </w:r>
      <w:r>
        <w:rPr>
          <w:rFonts w:ascii="Arial" w:eastAsiaTheme="minorEastAsia" w:hAnsi="Arial" w:cs="Arial" w:hint="eastAsia"/>
          <w:b/>
          <w:lang w:eastAsia="zh-CN"/>
        </w:rPr>
        <w:t>ed</w:t>
      </w:r>
      <w:r w:rsidRPr="00595F78">
        <w:rPr>
          <w:rFonts w:ascii="Arial" w:eastAsiaTheme="minorEastAsia" w:hAnsi="Arial" w:cs="Arial"/>
          <w:b/>
          <w:lang w:eastAsia="zh-CN"/>
        </w:rPr>
        <w:t xml:space="preserve"> from </w:t>
      </w:r>
      <w:r>
        <w:rPr>
          <w:rFonts w:ascii="Arial" w:eastAsiaTheme="minorEastAsia" w:hAnsi="Arial" w:cs="Arial" w:hint="eastAsia"/>
          <w:b/>
          <w:lang w:eastAsia="zh-CN"/>
        </w:rPr>
        <w:t xml:space="preserve">PDU </w:t>
      </w:r>
      <w:r>
        <w:rPr>
          <w:rFonts w:ascii="Arial" w:eastAsiaTheme="minorEastAsia" w:hAnsi="Arial" w:cs="Arial"/>
          <w:b/>
          <w:lang w:eastAsia="zh-CN"/>
        </w:rPr>
        <w:t>session</w:t>
      </w:r>
      <w:r w:rsidRPr="00595F78">
        <w:rPr>
          <w:rFonts w:ascii="Arial" w:eastAsiaTheme="minorEastAsia" w:hAnsi="Arial" w:cs="Arial"/>
          <w:b/>
          <w:lang w:eastAsia="zh-CN"/>
        </w:rPr>
        <w:t xml:space="preserve"> to </w:t>
      </w:r>
      <w:r>
        <w:rPr>
          <w:rFonts w:ascii="Arial" w:eastAsiaTheme="minorEastAsia" w:hAnsi="Arial" w:cs="Arial" w:hint="eastAsia"/>
          <w:b/>
          <w:lang w:eastAsia="zh-CN"/>
        </w:rPr>
        <w:t>multicast session</w:t>
      </w:r>
      <w:r w:rsidRPr="00595F78">
        <w:rPr>
          <w:rFonts w:ascii="Arial" w:eastAsiaTheme="minorEastAsia" w:hAnsi="Arial" w:cs="Arial"/>
          <w:b/>
          <w:lang w:eastAsia="zh-CN"/>
        </w:rPr>
        <w:t xml:space="preserve"> on target cell, initial PDCP COUNT should be informed to UE</w:t>
      </w:r>
      <w:r>
        <w:rPr>
          <w:rFonts w:ascii="Arial" w:eastAsiaTheme="minorEastAsia" w:hAnsi="Arial" w:cs="Arial" w:hint="eastAsia"/>
          <w:b/>
          <w:lang w:eastAsia="zh-CN"/>
        </w:rPr>
        <w:t>, FFS how to inform UE</w:t>
      </w:r>
      <w:r w:rsidRPr="00595F78">
        <w:rPr>
          <w:rFonts w:ascii="Arial" w:eastAsiaTheme="minorEastAsia" w:hAnsi="Arial" w:cs="Arial"/>
          <w:b/>
          <w:lang w:eastAsia="zh-CN"/>
        </w:rPr>
        <w:t>.</w:t>
      </w:r>
    </w:p>
    <w:p w:rsidR="00810389" w:rsidRPr="00595F78" w:rsidRDefault="00810389" w:rsidP="00740237">
      <w:pPr>
        <w:pStyle w:val="1"/>
        <w:keepLines/>
        <w:pBdr>
          <w:top w:val="single" w:sz="12" w:space="3" w:color="auto"/>
        </w:pBdr>
        <w:spacing w:before="240" w:after="180"/>
        <w:ind w:left="425" w:hanging="425"/>
        <w:jc w:val="both"/>
      </w:pPr>
      <w:r w:rsidRPr="00595F78">
        <w:t>Conclusion</w:t>
      </w:r>
    </w:p>
    <w:p w:rsidR="000223ED" w:rsidRPr="00595F78" w:rsidRDefault="00481BD4" w:rsidP="00740237">
      <w:pPr>
        <w:pStyle w:val="a0"/>
        <w:rPr>
          <w:rFonts w:ascii="Arial" w:eastAsiaTheme="minorEastAsia" w:hAnsi="Arial" w:cs="Arial"/>
          <w:lang w:eastAsia="zh-CN"/>
        </w:rPr>
      </w:pPr>
      <w:bookmarkStart w:id="10" w:name="_Hlk47675422"/>
      <w:r w:rsidRPr="00595F78">
        <w:rPr>
          <w:rFonts w:ascii="Arial" w:hAnsi="Arial" w:cs="Arial"/>
        </w:rPr>
        <w:t>In the previous sections we made the following observations</w:t>
      </w:r>
      <w:r w:rsidR="00C24150" w:rsidRPr="00595F78">
        <w:rPr>
          <w:rFonts w:ascii="Arial" w:eastAsiaTheme="minorEastAsia" w:hAnsi="Arial" w:cs="Arial"/>
          <w:lang w:eastAsia="zh-CN"/>
        </w:rPr>
        <w:t xml:space="preserve"> and proposals</w:t>
      </w:r>
      <w:r w:rsidRPr="00595F78">
        <w:rPr>
          <w:rFonts w:ascii="Arial" w:hAnsi="Arial" w:cs="Arial"/>
        </w:rPr>
        <w:t>:</w:t>
      </w:r>
    </w:p>
    <w:p w:rsidR="00481BD4" w:rsidRPr="00595F78" w:rsidRDefault="000223ED" w:rsidP="00EF3FEF">
      <w:pPr>
        <w:spacing w:before="240"/>
        <w:rPr>
          <w:rFonts w:ascii="Arial" w:eastAsiaTheme="minorEastAsia" w:hAnsi="Arial" w:cs="Arial"/>
          <w:bCs/>
          <w:u w:val="single"/>
          <w:lang w:eastAsia="zh-CN"/>
        </w:rPr>
      </w:pPr>
      <w:r w:rsidRPr="00595F78">
        <w:rPr>
          <w:rFonts w:ascii="Arial" w:eastAsiaTheme="minorEastAsia" w:hAnsi="Arial" w:cs="Arial"/>
          <w:u w:val="single"/>
        </w:rPr>
        <w:t>Handover between MBS cell and MBS cell</w:t>
      </w:r>
    </w:p>
    <w:p w:rsidR="00291DC0" w:rsidRPr="00595F78" w:rsidRDefault="00291DC0" w:rsidP="006B0BC4">
      <w:pPr>
        <w:pStyle w:val="a0"/>
        <w:spacing w:before="240"/>
        <w:rPr>
          <w:rFonts w:ascii="Arial" w:eastAsia="宋体" w:hAnsi="Arial" w:cs="Arial"/>
          <w:b/>
          <w:lang w:eastAsia="zh-CN"/>
        </w:rPr>
      </w:pPr>
      <w:r w:rsidRPr="00595F78">
        <w:rPr>
          <w:rFonts w:ascii="Arial" w:eastAsia="宋体" w:hAnsi="Arial" w:cs="Arial"/>
          <w:b/>
          <w:lang w:eastAsia="zh-CN"/>
        </w:rPr>
        <w:t>Proposal 1: PDCP status report is supported for MBS-MBS handover</w:t>
      </w:r>
      <w:r>
        <w:rPr>
          <w:rFonts w:ascii="Arial" w:eastAsia="宋体" w:hAnsi="Arial" w:cs="Arial" w:hint="eastAsia"/>
          <w:b/>
          <w:lang w:eastAsia="zh-CN"/>
        </w:rPr>
        <w:t>.</w:t>
      </w:r>
      <w:r w:rsidRPr="00595F78">
        <w:rPr>
          <w:rFonts w:ascii="Arial" w:eastAsia="宋体" w:hAnsi="Arial" w:cs="Arial"/>
          <w:b/>
          <w:lang w:eastAsia="zh-CN"/>
        </w:rPr>
        <w:t xml:space="preserve"> </w:t>
      </w:r>
      <w:r>
        <w:rPr>
          <w:rFonts w:ascii="Arial" w:eastAsia="宋体" w:hAnsi="Arial" w:cs="Arial" w:hint="eastAsia"/>
          <w:b/>
          <w:lang w:eastAsia="zh-CN"/>
        </w:rPr>
        <w:t xml:space="preserve">It is up to </w:t>
      </w:r>
      <w:proofErr w:type="spellStart"/>
      <w:r>
        <w:rPr>
          <w:rFonts w:ascii="Arial" w:eastAsia="宋体" w:hAnsi="Arial" w:cs="Arial" w:hint="eastAsia"/>
          <w:b/>
          <w:lang w:eastAsia="zh-CN"/>
        </w:rPr>
        <w:t>gNB</w:t>
      </w:r>
      <w:proofErr w:type="spellEnd"/>
      <w:r>
        <w:rPr>
          <w:rFonts w:ascii="Arial" w:eastAsia="宋体" w:hAnsi="Arial" w:cs="Arial" w:hint="eastAsia"/>
          <w:b/>
          <w:lang w:eastAsia="zh-CN"/>
        </w:rPr>
        <w:t xml:space="preserve"> implementation to enable it for which</w:t>
      </w:r>
      <w:r w:rsidRPr="00595F78">
        <w:rPr>
          <w:rFonts w:ascii="Arial" w:eastAsia="宋体" w:hAnsi="Arial" w:cs="Arial"/>
          <w:b/>
          <w:lang w:eastAsia="zh-CN"/>
        </w:rPr>
        <w:t xml:space="preserve"> scenario</w:t>
      </w:r>
      <w:r>
        <w:rPr>
          <w:rFonts w:ascii="Arial" w:eastAsia="宋体" w:hAnsi="Arial" w:cs="Arial" w:hint="eastAsia"/>
          <w:b/>
          <w:lang w:eastAsia="zh-CN"/>
        </w:rPr>
        <w:t xml:space="preserve"> (e.g. </w:t>
      </w:r>
      <w:r w:rsidR="00770C4F">
        <w:rPr>
          <w:rFonts w:ascii="Arial" w:eastAsia="宋体" w:hAnsi="Arial" w:cs="Arial" w:hint="eastAsia"/>
          <w:b/>
          <w:lang w:eastAsia="zh-CN"/>
        </w:rPr>
        <w:t xml:space="preserve">PTM </w:t>
      </w:r>
      <w:r>
        <w:rPr>
          <w:rFonts w:ascii="Arial" w:eastAsia="宋体" w:hAnsi="Arial" w:cs="Arial" w:hint="eastAsia"/>
          <w:b/>
          <w:lang w:eastAsia="zh-CN"/>
        </w:rPr>
        <w:t>UM-&gt;</w:t>
      </w:r>
      <w:r w:rsidR="00770C4F">
        <w:rPr>
          <w:rFonts w:ascii="Arial" w:eastAsia="宋体" w:hAnsi="Arial" w:cs="Arial" w:hint="eastAsia"/>
          <w:b/>
          <w:lang w:eastAsia="zh-CN"/>
        </w:rPr>
        <w:t xml:space="preserve">PTP </w:t>
      </w:r>
      <w:r>
        <w:rPr>
          <w:rFonts w:ascii="Arial" w:eastAsia="宋体" w:hAnsi="Arial" w:cs="Arial" w:hint="eastAsia"/>
          <w:b/>
          <w:lang w:eastAsia="zh-CN"/>
        </w:rPr>
        <w:t>AM, or</w:t>
      </w:r>
      <w:r w:rsidR="00770C4F">
        <w:rPr>
          <w:rFonts w:ascii="Arial" w:eastAsia="宋体" w:hAnsi="Arial" w:cs="Arial" w:hint="eastAsia"/>
          <w:b/>
          <w:lang w:eastAsia="zh-CN"/>
        </w:rPr>
        <w:t xml:space="preserve"> PTM</w:t>
      </w:r>
      <w:r>
        <w:rPr>
          <w:rFonts w:ascii="Arial" w:eastAsia="宋体" w:hAnsi="Arial" w:cs="Arial" w:hint="eastAsia"/>
          <w:b/>
          <w:lang w:eastAsia="zh-CN"/>
        </w:rPr>
        <w:t xml:space="preserve"> UM-&gt;</w:t>
      </w:r>
      <w:r w:rsidR="00770C4F">
        <w:rPr>
          <w:rFonts w:ascii="Arial" w:eastAsia="宋体" w:hAnsi="Arial" w:cs="Arial" w:hint="eastAsia"/>
          <w:b/>
          <w:lang w:eastAsia="zh-CN"/>
        </w:rPr>
        <w:t xml:space="preserve">PTP </w:t>
      </w:r>
      <w:r>
        <w:rPr>
          <w:rFonts w:ascii="Arial" w:eastAsia="宋体" w:hAnsi="Arial" w:cs="Arial" w:hint="eastAsia"/>
          <w:b/>
          <w:lang w:eastAsia="zh-CN"/>
        </w:rPr>
        <w:t>UM).</w:t>
      </w:r>
    </w:p>
    <w:p w:rsidR="00C664A8" w:rsidRPr="00595F78" w:rsidRDefault="00C664A8" w:rsidP="00C664A8">
      <w:pPr>
        <w:pStyle w:val="a0"/>
        <w:rPr>
          <w:rFonts w:ascii="Arial" w:eastAsiaTheme="minorEastAsia" w:hAnsi="Arial" w:cs="Arial"/>
          <w:b/>
          <w:bCs/>
          <w:szCs w:val="20"/>
          <w:lang w:eastAsia="zh-CN"/>
        </w:rPr>
      </w:pPr>
      <w:r w:rsidRPr="00595F78">
        <w:rPr>
          <w:rFonts w:ascii="Arial" w:eastAsiaTheme="minorEastAsia" w:hAnsi="Arial" w:cs="Arial"/>
          <w:b/>
          <w:bCs/>
          <w:szCs w:val="20"/>
          <w:lang w:eastAsia="zh-CN"/>
        </w:rPr>
        <w:t>Proposal 2: Lossless handover is supported only if PTP leg is configured</w:t>
      </w:r>
      <w:r>
        <w:rPr>
          <w:rFonts w:ascii="Arial" w:eastAsiaTheme="minorEastAsia" w:hAnsi="Arial" w:cs="Arial" w:hint="eastAsia"/>
          <w:b/>
          <w:bCs/>
          <w:szCs w:val="20"/>
          <w:lang w:eastAsia="zh-CN"/>
        </w:rPr>
        <w:t xml:space="preserve"> for a certain MRB</w:t>
      </w:r>
      <w:r w:rsidRPr="00595F78">
        <w:rPr>
          <w:rFonts w:ascii="Arial" w:eastAsiaTheme="minorEastAsia" w:hAnsi="Arial" w:cs="Arial"/>
          <w:b/>
          <w:bCs/>
          <w:szCs w:val="20"/>
          <w:lang w:eastAsia="zh-CN"/>
        </w:rPr>
        <w:t xml:space="preserve"> in both the source cell and the target cell.</w:t>
      </w:r>
    </w:p>
    <w:p w:rsidR="000E341F" w:rsidRPr="00595F78" w:rsidRDefault="000E341F" w:rsidP="00E062B6">
      <w:pPr>
        <w:pStyle w:val="a0"/>
        <w:spacing w:before="240"/>
        <w:rPr>
          <w:rFonts w:ascii="Arial" w:eastAsiaTheme="minorEastAsia" w:hAnsi="Arial" w:cs="Arial"/>
          <w:b/>
          <w:lang w:eastAsia="zh-CN"/>
        </w:rPr>
      </w:pPr>
      <w:r w:rsidRPr="00595F78">
        <w:rPr>
          <w:rFonts w:ascii="Arial" w:eastAsiaTheme="minorEastAsia" w:hAnsi="Arial" w:cs="Arial"/>
          <w:b/>
          <w:lang w:eastAsia="zh-CN"/>
        </w:rPr>
        <w:t>Observation 1: CHO and DAPS handover is beneficial for multicast services which require high reliability and/or less interruption time.</w:t>
      </w:r>
    </w:p>
    <w:p w:rsidR="000E341F" w:rsidRPr="004B3CFD" w:rsidRDefault="000E341F" w:rsidP="00E062B6">
      <w:pPr>
        <w:pStyle w:val="a0"/>
        <w:spacing w:before="240"/>
        <w:rPr>
          <w:rFonts w:ascii="Arial" w:eastAsiaTheme="minorEastAsia" w:hAnsi="Arial" w:cs="Arial"/>
          <w:b/>
          <w:lang w:eastAsia="zh-CN"/>
        </w:rPr>
      </w:pPr>
      <w:r w:rsidRPr="00595F78">
        <w:rPr>
          <w:rFonts w:ascii="Arial" w:eastAsiaTheme="minorEastAsia" w:hAnsi="Arial" w:cs="Arial"/>
          <w:b/>
          <w:lang w:eastAsia="zh-CN"/>
        </w:rPr>
        <w:lastRenderedPageBreak/>
        <w:t>Observation 2: For UE operating in multicast and unicast simultaneously, supporting CHO when UE is receiving multicast can be helpful to avoid the impact to unicast functionality.</w:t>
      </w:r>
    </w:p>
    <w:p w:rsidR="00AB0481" w:rsidRPr="00595F78" w:rsidRDefault="00AB0481" w:rsidP="00561FFF">
      <w:pPr>
        <w:pStyle w:val="a0"/>
        <w:spacing w:before="240"/>
        <w:rPr>
          <w:rFonts w:ascii="Arial" w:eastAsiaTheme="minorEastAsia" w:hAnsi="Arial" w:cs="Arial"/>
          <w:b/>
          <w:lang w:eastAsia="zh-CN"/>
        </w:rPr>
      </w:pPr>
      <w:r w:rsidRPr="00595F78">
        <w:rPr>
          <w:rFonts w:ascii="Arial" w:eastAsiaTheme="minorEastAsia" w:hAnsi="Arial" w:cs="Arial"/>
          <w:b/>
          <w:lang w:eastAsia="zh-CN"/>
        </w:rPr>
        <w:t>Observation 3: Only basic mobility</w:t>
      </w:r>
      <w:r w:rsidR="0028691D">
        <w:rPr>
          <w:rFonts w:ascii="Arial" w:eastAsiaTheme="minorEastAsia" w:hAnsi="Arial" w:cs="Arial" w:hint="eastAsia"/>
          <w:b/>
          <w:lang w:eastAsia="zh-CN"/>
        </w:rPr>
        <w:t xml:space="preserve"> requirement</w:t>
      </w:r>
      <w:r w:rsidRPr="00595F78">
        <w:rPr>
          <w:rFonts w:ascii="Arial" w:eastAsiaTheme="minorEastAsia" w:hAnsi="Arial" w:cs="Arial"/>
          <w:b/>
          <w:lang w:eastAsia="zh-CN"/>
        </w:rPr>
        <w:t xml:space="preserve"> is </w:t>
      </w:r>
      <w:r w:rsidR="0028691D">
        <w:rPr>
          <w:rFonts w:ascii="Arial" w:eastAsiaTheme="minorEastAsia" w:hAnsi="Arial" w:cs="Arial" w:hint="eastAsia"/>
          <w:b/>
          <w:lang w:eastAsia="zh-CN"/>
        </w:rPr>
        <w:t>in</w:t>
      </w:r>
      <w:r w:rsidRPr="00595F78">
        <w:rPr>
          <w:rFonts w:ascii="Arial" w:eastAsiaTheme="minorEastAsia" w:hAnsi="Arial" w:cs="Arial"/>
          <w:b/>
          <w:lang w:eastAsia="zh-CN"/>
        </w:rPr>
        <w:t xml:space="preserve"> the WI </w:t>
      </w:r>
      <w:r w:rsidR="00B249DD">
        <w:rPr>
          <w:rFonts w:ascii="Arial" w:eastAsiaTheme="minorEastAsia" w:hAnsi="Arial" w:cs="Arial" w:hint="eastAsia"/>
          <w:b/>
          <w:lang w:eastAsia="zh-CN"/>
        </w:rPr>
        <w:t xml:space="preserve">scope </w:t>
      </w:r>
      <w:r w:rsidRPr="00595F78">
        <w:rPr>
          <w:rFonts w:ascii="Arial" w:eastAsiaTheme="minorEastAsia" w:hAnsi="Arial" w:cs="Arial"/>
          <w:b/>
          <w:lang w:eastAsia="zh-CN"/>
        </w:rPr>
        <w:t>of NR MBS.</w:t>
      </w:r>
    </w:p>
    <w:p w:rsidR="00AB0481" w:rsidRPr="00595F78" w:rsidRDefault="00AB0481" w:rsidP="00561FFF">
      <w:pPr>
        <w:pStyle w:val="a0"/>
        <w:spacing w:before="240"/>
        <w:rPr>
          <w:rFonts w:ascii="Arial" w:eastAsiaTheme="minorEastAsia" w:hAnsi="Arial" w:cs="Arial"/>
          <w:b/>
          <w:lang w:eastAsia="zh-CN"/>
        </w:rPr>
      </w:pPr>
      <w:r w:rsidRPr="00595F78">
        <w:rPr>
          <w:rFonts w:ascii="Arial" w:eastAsiaTheme="minorEastAsia" w:hAnsi="Arial" w:cs="Arial"/>
          <w:b/>
          <w:lang w:eastAsia="zh-CN"/>
        </w:rPr>
        <w:t xml:space="preserve">Observation 4: CHO/DAPS should be deprioritized in R17 due to uncertain complexity and </w:t>
      </w:r>
      <w:r>
        <w:rPr>
          <w:rFonts w:ascii="Arial" w:eastAsiaTheme="minorEastAsia" w:hAnsi="Arial" w:cs="Arial" w:hint="eastAsia"/>
          <w:b/>
          <w:lang w:eastAsia="zh-CN"/>
        </w:rPr>
        <w:t xml:space="preserve">not </w:t>
      </w:r>
      <w:r>
        <w:rPr>
          <w:rFonts w:ascii="Arial" w:eastAsiaTheme="minorEastAsia" w:hAnsi="Arial" w:cs="Arial"/>
          <w:b/>
          <w:lang w:eastAsia="zh-CN"/>
        </w:rPr>
        <w:t>essential</w:t>
      </w:r>
      <w:r>
        <w:rPr>
          <w:rFonts w:ascii="Arial" w:eastAsiaTheme="minorEastAsia" w:hAnsi="Arial" w:cs="Arial" w:hint="eastAsia"/>
          <w:b/>
          <w:lang w:eastAsia="zh-CN"/>
        </w:rPr>
        <w:t xml:space="preserve"> according to the WI scope</w:t>
      </w:r>
      <w:r>
        <w:rPr>
          <w:rFonts w:ascii="Arial" w:eastAsiaTheme="minorEastAsia" w:hAnsi="Arial" w:cs="Arial"/>
          <w:b/>
          <w:lang w:eastAsia="zh-CN"/>
        </w:rPr>
        <w:t>.</w:t>
      </w:r>
    </w:p>
    <w:p w:rsidR="00AB0481" w:rsidRPr="00595F78" w:rsidRDefault="00AB0481" w:rsidP="00561FFF">
      <w:pPr>
        <w:pStyle w:val="a0"/>
        <w:spacing w:before="240"/>
        <w:rPr>
          <w:rFonts w:ascii="Arial" w:eastAsiaTheme="minorEastAsia" w:hAnsi="Arial" w:cs="Arial"/>
          <w:b/>
          <w:lang w:eastAsia="zh-CN"/>
        </w:rPr>
      </w:pPr>
      <w:r w:rsidRPr="00595F78">
        <w:rPr>
          <w:rFonts w:ascii="Arial" w:eastAsiaTheme="minorEastAsia" w:hAnsi="Arial" w:cs="Arial"/>
          <w:b/>
          <w:lang w:eastAsia="zh-CN"/>
        </w:rPr>
        <w:t>Proposal 3: R15 handover is the baseline</w:t>
      </w:r>
      <w:r w:rsidR="008F25C3">
        <w:rPr>
          <w:rFonts w:ascii="Arial" w:eastAsiaTheme="minorEastAsia" w:hAnsi="Arial" w:cs="Arial" w:hint="eastAsia"/>
          <w:b/>
          <w:lang w:eastAsia="zh-CN"/>
        </w:rPr>
        <w:t>.</w:t>
      </w:r>
      <w:r w:rsidR="003D1122">
        <w:rPr>
          <w:rFonts w:ascii="Arial" w:eastAsiaTheme="minorEastAsia" w:hAnsi="Arial" w:cs="Arial" w:hint="eastAsia"/>
          <w:b/>
          <w:lang w:eastAsia="zh-CN"/>
        </w:rPr>
        <w:t xml:space="preserve"> </w:t>
      </w:r>
      <w:r w:rsidR="008F25C3">
        <w:rPr>
          <w:rFonts w:ascii="Arial" w:eastAsiaTheme="minorEastAsia" w:hAnsi="Arial" w:cs="Arial" w:hint="eastAsia"/>
          <w:b/>
          <w:lang w:eastAsia="zh-CN"/>
        </w:rPr>
        <w:t>S</w:t>
      </w:r>
      <w:r w:rsidR="008F25C3" w:rsidRPr="00595F78">
        <w:rPr>
          <w:rFonts w:ascii="Arial" w:eastAsiaTheme="minorEastAsia" w:hAnsi="Arial" w:cs="Arial"/>
          <w:b/>
          <w:lang w:eastAsia="zh-CN"/>
        </w:rPr>
        <w:t xml:space="preserve">upport </w:t>
      </w:r>
      <w:r w:rsidRPr="00595F78">
        <w:rPr>
          <w:rFonts w:ascii="Arial" w:eastAsiaTheme="minorEastAsia" w:hAnsi="Arial" w:cs="Arial"/>
          <w:b/>
          <w:lang w:eastAsia="zh-CN"/>
        </w:rPr>
        <w:t xml:space="preserve">of R16 </w:t>
      </w:r>
      <w:r w:rsidR="00437420">
        <w:rPr>
          <w:rFonts w:ascii="Arial" w:eastAsiaTheme="minorEastAsia" w:hAnsi="Arial" w:cs="Arial" w:hint="eastAsia"/>
          <w:b/>
          <w:lang w:eastAsia="zh-CN"/>
        </w:rPr>
        <w:t xml:space="preserve">and further release </w:t>
      </w:r>
      <w:r w:rsidRPr="00595F78">
        <w:rPr>
          <w:rFonts w:ascii="Arial" w:eastAsiaTheme="minorEastAsia" w:hAnsi="Arial" w:cs="Arial"/>
          <w:b/>
          <w:lang w:eastAsia="zh-CN"/>
        </w:rPr>
        <w:t xml:space="preserve">handover </w:t>
      </w:r>
      <w:r w:rsidR="00437420" w:rsidRPr="00595F78">
        <w:rPr>
          <w:rFonts w:ascii="Arial" w:eastAsiaTheme="minorEastAsia" w:hAnsi="Arial" w:cs="Arial"/>
          <w:b/>
          <w:lang w:eastAsia="zh-CN"/>
        </w:rPr>
        <w:t>variants</w:t>
      </w:r>
      <w:r w:rsidR="00437420">
        <w:rPr>
          <w:rFonts w:ascii="Arial" w:eastAsiaTheme="minorEastAsia" w:hAnsi="Arial" w:cs="Arial"/>
          <w:b/>
          <w:lang w:eastAsia="zh-CN"/>
        </w:rPr>
        <w:t xml:space="preserve"> (</w:t>
      </w:r>
      <w:r w:rsidR="006E36D9">
        <w:rPr>
          <w:rFonts w:ascii="Arial" w:eastAsiaTheme="minorEastAsia" w:hAnsi="Arial" w:cs="Arial" w:hint="eastAsia"/>
          <w:b/>
          <w:lang w:eastAsia="zh-CN"/>
        </w:rPr>
        <w:t>e.g.</w:t>
      </w:r>
      <w:r>
        <w:rPr>
          <w:rFonts w:ascii="Arial" w:eastAsiaTheme="minorEastAsia" w:hAnsi="Arial" w:cs="Arial" w:hint="eastAsia"/>
          <w:b/>
          <w:lang w:eastAsia="zh-CN"/>
        </w:rPr>
        <w:t xml:space="preserve"> CHO and DAPS)</w:t>
      </w:r>
      <w:r w:rsidRPr="00595F78">
        <w:rPr>
          <w:rFonts w:ascii="Arial" w:eastAsiaTheme="minorEastAsia" w:hAnsi="Arial" w:cs="Arial"/>
          <w:b/>
          <w:lang w:eastAsia="zh-CN"/>
        </w:rPr>
        <w:t xml:space="preserve"> is deprioritized.</w:t>
      </w:r>
    </w:p>
    <w:p w:rsidR="000C0A10" w:rsidRDefault="000C0A10" w:rsidP="00561FFF">
      <w:pPr>
        <w:pStyle w:val="a0"/>
        <w:spacing w:before="240"/>
        <w:rPr>
          <w:rFonts w:ascii="Arial" w:eastAsiaTheme="minorEastAsia" w:hAnsi="Arial" w:cs="Arial"/>
          <w:b/>
          <w:lang w:eastAsia="zh-CN"/>
        </w:rPr>
      </w:pPr>
      <w:r w:rsidRPr="00595F78">
        <w:rPr>
          <w:rFonts w:ascii="Arial" w:eastAsiaTheme="minorEastAsia" w:hAnsi="Arial" w:cs="Arial"/>
          <w:b/>
          <w:lang w:eastAsia="zh-CN"/>
        </w:rPr>
        <w:t xml:space="preserve">Proposal 4: For MBS-MBS handover, delta signaling </w:t>
      </w:r>
      <w:r>
        <w:rPr>
          <w:rFonts w:ascii="Arial" w:eastAsiaTheme="minorEastAsia" w:hAnsi="Arial" w:cs="Arial" w:hint="eastAsia"/>
          <w:b/>
          <w:lang w:eastAsia="zh-CN"/>
        </w:rPr>
        <w:t xml:space="preserve">for </w:t>
      </w:r>
      <w:r w:rsidRPr="00595F78">
        <w:rPr>
          <w:rFonts w:ascii="Arial" w:eastAsiaTheme="minorEastAsia" w:hAnsi="Arial" w:cs="Arial"/>
          <w:b/>
          <w:lang w:eastAsia="zh-CN"/>
        </w:rPr>
        <w:t xml:space="preserve">MRB </w:t>
      </w:r>
      <w:r w:rsidR="00412F1F">
        <w:rPr>
          <w:rFonts w:ascii="Arial" w:eastAsiaTheme="minorEastAsia" w:hAnsi="Arial" w:cs="Arial" w:hint="eastAsia"/>
          <w:b/>
          <w:lang w:eastAsia="zh-CN"/>
        </w:rPr>
        <w:t xml:space="preserve">related </w:t>
      </w:r>
      <w:r w:rsidRPr="00595F78">
        <w:rPr>
          <w:rFonts w:ascii="Arial" w:eastAsiaTheme="minorEastAsia" w:hAnsi="Arial" w:cs="Arial"/>
          <w:b/>
          <w:lang w:eastAsia="zh-CN"/>
        </w:rPr>
        <w:t>configuration</w:t>
      </w:r>
      <w:r>
        <w:rPr>
          <w:rFonts w:ascii="Arial" w:eastAsiaTheme="minorEastAsia" w:hAnsi="Arial" w:cs="Arial" w:hint="eastAsia"/>
          <w:b/>
          <w:lang w:eastAsia="zh-CN"/>
        </w:rPr>
        <w:t xml:space="preserve"> </w:t>
      </w:r>
      <w:r w:rsidRPr="00595F78">
        <w:rPr>
          <w:rFonts w:ascii="Arial" w:eastAsiaTheme="minorEastAsia" w:hAnsi="Arial" w:cs="Arial"/>
          <w:b/>
          <w:lang w:eastAsia="zh-CN"/>
        </w:rPr>
        <w:t>is supported.</w:t>
      </w:r>
    </w:p>
    <w:p w:rsidR="000C0A10" w:rsidRPr="00595F78" w:rsidRDefault="000C0A10" w:rsidP="00561FFF">
      <w:pPr>
        <w:pStyle w:val="a0"/>
        <w:spacing w:before="240"/>
        <w:rPr>
          <w:rFonts w:ascii="Arial" w:eastAsiaTheme="minorEastAsia" w:hAnsi="Arial" w:cs="Arial"/>
          <w:b/>
          <w:bCs/>
          <w:szCs w:val="20"/>
          <w:lang w:eastAsia="zh-CN"/>
        </w:rPr>
      </w:pPr>
      <w:r w:rsidRPr="00595F78">
        <w:rPr>
          <w:rFonts w:ascii="Arial" w:eastAsiaTheme="minorEastAsia" w:hAnsi="Arial" w:cs="Arial"/>
          <w:b/>
          <w:bCs/>
          <w:szCs w:val="20"/>
          <w:lang w:eastAsia="zh-CN"/>
        </w:rPr>
        <w:t xml:space="preserve">Proposal 5: The MBS configuration of target cell is </w:t>
      </w:r>
      <w:r w:rsidR="00AB5276">
        <w:rPr>
          <w:rFonts w:ascii="Arial" w:eastAsiaTheme="minorEastAsia" w:hAnsi="Arial" w:cs="Arial" w:hint="eastAsia"/>
          <w:b/>
          <w:bCs/>
          <w:szCs w:val="20"/>
          <w:lang w:eastAsia="zh-CN"/>
        </w:rPr>
        <w:t xml:space="preserve">contained in the </w:t>
      </w:r>
      <w:proofErr w:type="spellStart"/>
      <w:r w:rsidR="004972D4" w:rsidRPr="004972D4">
        <w:rPr>
          <w:rFonts w:ascii="Arial" w:eastAsiaTheme="minorEastAsia" w:hAnsi="Arial" w:cs="Arial"/>
          <w:b/>
          <w:bCs/>
          <w:szCs w:val="20"/>
          <w:lang w:eastAsia="zh-CN"/>
        </w:rPr>
        <w:t>RRCReconfiguration</w:t>
      </w:r>
      <w:proofErr w:type="spellEnd"/>
      <w:r w:rsidR="004972D4" w:rsidRPr="004972D4">
        <w:rPr>
          <w:rFonts w:ascii="Arial" w:eastAsiaTheme="minorEastAsia" w:hAnsi="Arial" w:cs="Arial" w:hint="eastAsia"/>
          <w:b/>
          <w:bCs/>
          <w:szCs w:val="20"/>
          <w:lang w:eastAsia="zh-CN"/>
        </w:rPr>
        <w:t xml:space="preserve"> </w:t>
      </w:r>
      <w:r w:rsidR="004972D4">
        <w:rPr>
          <w:rFonts w:ascii="Arial" w:eastAsiaTheme="minorEastAsia" w:hAnsi="Arial" w:cs="Arial" w:hint="eastAsia"/>
          <w:b/>
          <w:bCs/>
          <w:szCs w:val="20"/>
          <w:lang w:eastAsia="zh-CN"/>
        </w:rPr>
        <w:t xml:space="preserve">message </w:t>
      </w:r>
      <w:r w:rsidR="00AB5276">
        <w:rPr>
          <w:rFonts w:ascii="Arial" w:eastAsiaTheme="minorEastAsia" w:hAnsi="Arial" w:cs="Arial" w:hint="eastAsia"/>
          <w:b/>
          <w:bCs/>
          <w:szCs w:val="20"/>
          <w:lang w:eastAsia="zh-CN"/>
        </w:rPr>
        <w:t xml:space="preserve">generated by </w:t>
      </w:r>
      <w:r w:rsidR="00AB5276">
        <w:rPr>
          <w:rFonts w:ascii="Arial" w:eastAsiaTheme="minorEastAsia" w:hAnsi="Arial" w:cs="Arial"/>
          <w:b/>
          <w:bCs/>
          <w:szCs w:val="20"/>
          <w:lang w:eastAsia="zh-CN"/>
        </w:rPr>
        <w:t>target</w:t>
      </w:r>
      <w:r w:rsidR="00AB5276">
        <w:rPr>
          <w:rFonts w:ascii="Arial" w:eastAsiaTheme="minorEastAsia" w:hAnsi="Arial" w:cs="Arial" w:hint="eastAsia"/>
          <w:b/>
          <w:bCs/>
          <w:szCs w:val="20"/>
          <w:lang w:eastAsia="zh-CN"/>
        </w:rPr>
        <w:t xml:space="preserve"> cell</w:t>
      </w:r>
      <w:r w:rsidR="006370BE">
        <w:rPr>
          <w:rFonts w:ascii="Arial" w:eastAsiaTheme="minorEastAsia" w:hAnsi="Arial" w:cs="Arial" w:hint="eastAsia"/>
          <w:b/>
          <w:bCs/>
          <w:szCs w:val="20"/>
          <w:lang w:eastAsia="zh-CN"/>
        </w:rPr>
        <w:t>.</w:t>
      </w:r>
      <w:r w:rsidRPr="00595F78">
        <w:rPr>
          <w:rFonts w:ascii="Arial" w:eastAsiaTheme="minorEastAsia" w:hAnsi="Arial" w:cs="Arial"/>
          <w:b/>
          <w:bCs/>
          <w:szCs w:val="20"/>
          <w:lang w:eastAsia="zh-CN"/>
        </w:rPr>
        <w:t xml:space="preserve"> </w:t>
      </w:r>
      <w:r w:rsidR="006370BE">
        <w:rPr>
          <w:rFonts w:ascii="Arial" w:eastAsiaTheme="minorEastAsia" w:hAnsi="Arial" w:cs="Arial" w:hint="eastAsia"/>
          <w:b/>
          <w:bCs/>
          <w:szCs w:val="20"/>
          <w:lang w:eastAsia="zh-CN"/>
        </w:rPr>
        <w:t>T</w:t>
      </w:r>
      <w:r w:rsidRPr="00595F78">
        <w:rPr>
          <w:rFonts w:ascii="Arial" w:eastAsiaTheme="minorEastAsia" w:hAnsi="Arial" w:cs="Arial"/>
          <w:b/>
          <w:bCs/>
          <w:szCs w:val="20"/>
          <w:lang w:eastAsia="zh-CN"/>
        </w:rPr>
        <w:t>he following parameters are included,</w:t>
      </w:r>
    </w:p>
    <w:p w:rsidR="000C0A10" w:rsidRPr="004B3CFD" w:rsidDel="00B80539" w:rsidRDefault="000C0A10" w:rsidP="004B3CFD">
      <w:pPr>
        <w:pStyle w:val="a0"/>
        <w:numPr>
          <w:ilvl w:val="0"/>
          <w:numId w:val="17"/>
        </w:numPr>
        <w:rPr>
          <w:rFonts w:ascii="Arial" w:eastAsiaTheme="minorEastAsia" w:hAnsi="Arial" w:cs="Arial"/>
          <w:b/>
          <w:bCs/>
          <w:szCs w:val="20"/>
          <w:lang w:eastAsia="zh-CN"/>
        </w:rPr>
      </w:pPr>
      <w:r w:rsidRPr="00595F78">
        <w:rPr>
          <w:rFonts w:ascii="Arial" w:eastAsiaTheme="minorEastAsia" w:hAnsi="Arial" w:cs="Arial"/>
          <w:b/>
          <w:bCs/>
          <w:szCs w:val="20"/>
          <w:lang w:eastAsia="zh-CN"/>
        </w:rPr>
        <w:t>MRB configuration</w:t>
      </w:r>
      <w:r w:rsidRPr="00AD35A7">
        <w:rPr>
          <w:rFonts w:ascii="Arial" w:eastAsiaTheme="minorEastAsia" w:hAnsi="Arial" w:cs="Arial"/>
          <w:b/>
          <w:bCs/>
          <w:szCs w:val="20"/>
          <w:lang w:eastAsia="zh-CN"/>
        </w:rPr>
        <w:t xml:space="preserve"> (split MRB or non-split MRB)</w:t>
      </w:r>
      <w:r w:rsidRPr="00595F78">
        <w:rPr>
          <w:rFonts w:ascii="Arial" w:eastAsiaTheme="minorEastAsia" w:hAnsi="Arial" w:cs="Arial"/>
          <w:b/>
          <w:bCs/>
          <w:szCs w:val="20"/>
          <w:lang w:eastAsia="zh-CN"/>
        </w:rPr>
        <w:t>.</w:t>
      </w:r>
    </w:p>
    <w:p w:rsidR="000C0A10" w:rsidRDefault="000C0A10" w:rsidP="000C0A10">
      <w:pPr>
        <w:pStyle w:val="a0"/>
        <w:numPr>
          <w:ilvl w:val="0"/>
          <w:numId w:val="17"/>
        </w:numPr>
        <w:rPr>
          <w:rFonts w:ascii="Arial" w:eastAsiaTheme="minorEastAsia" w:hAnsi="Arial" w:cs="Arial"/>
          <w:b/>
          <w:bCs/>
          <w:szCs w:val="20"/>
          <w:lang w:eastAsia="zh-CN"/>
        </w:rPr>
      </w:pPr>
      <w:r w:rsidRPr="00595F78">
        <w:rPr>
          <w:rFonts w:ascii="Arial" w:eastAsiaTheme="minorEastAsia" w:hAnsi="Arial" w:cs="Arial"/>
          <w:b/>
          <w:bCs/>
          <w:szCs w:val="20"/>
          <w:lang w:eastAsia="zh-CN"/>
        </w:rPr>
        <w:t xml:space="preserve">Optionally, </w:t>
      </w:r>
      <w:r>
        <w:rPr>
          <w:rFonts w:ascii="Arial" w:eastAsiaTheme="minorEastAsia" w:hAnsi="Arial" w:cs="Arial" w:hint="eastAsia"/>
          <w:b/>
          <w:bCs/>
          <w:szCs w:val="20"/>
          <w:lang w:eastAsia="zh-CN"/>
        </w:rPr>
        <w:t>s</w:t>
      </w:r>
      <w:r w:rsidRPr="00595F78">
        <w:rPr>
          <w:rFonts w:ascii="Arial" w:eastAsiaTheme="minorEastAsia" w:hAnsi="Arial" w:cs="Arial"/>
          <w:b/>
          <w:bCs/>
          <w:szCs w:val="20"/>
          <w:lang w:eastAsia="zh-CN"/>
        </w:rPr>
        <w:t xml:space="preserve">tate of PTM leg if </w:t>
      </w:r>
      <w:r>
        <w:rPr>
          <w:rFonts w:ascii="Arial" w:eastAsiaTheme="minorEastAsia" w:hAnsi="Arial" w:cs="Arial" w:hint="eastAsia"/>
          <w:b/>
          <w:bCs/>
          <w:szCs w:val="20"/>
          <w:lang w:eastAsia="zh-CN"/>
        </w:rPr>
        <w:t xml:space="preserve">split MRB is </w:t>
      </w:r>
      <w:r w:rsidRPr="00595F78">
        <w:rPr>
          <w:rFonts w:ascii="Arial" w:eastAsiaTheme="minorEastAsia" w:hAnsi="Arial" w:cs="Arial"/>
          <w:b/>
          <w:bCs/>
          <w:szCs w:val="20"/>
          <w:lang w:eastAsia="zh-CN"/>
        </w:rPr>
        <w:t>configured.</w:t>
      </w:r>
    </w:p>
    <w:p w:rsidR="000C0A10" w:rsidRPr="00636A32" w:rsidRDefault="000C0A10" w:rsidP="00636A32">
      <w:pPr>
        <w:pStyle w:val="a0"/>
        <w:numPr>
          <w:ilvl w:val="0"/>
          <w:numId w:val="17"/>
        </w:numPr>
        <w:rPr>
          <w:rFonts w:ascii="Arial" w:eastAsiaTheme="minorEastAsia" w:hAnsi="Arial" w:cs="Arial"/>
          <w:b/>
          <w:bCs/>
          <w:szCs w:val="20"/>
          <w:lang w:eastAsia="zh-CN"/>
        </w:rPr>
      </w:pPr>
      <w:r w:rsidRPr="00595F78">
        <w:rPr>
          <w:rFonts w:ascii="Arial" w:eastAsiaTheme="minorEastAsia" w:hAnsi="Arial" w:cs="Arial"/>
          <w:b/>
          <w:bCs/>
          <w:szCs w:val="20"/>
          <w:lang w:eastAsia="zh-CN"/>
        </w:rPr>
        <w:t xml:space="preserve">Optionally, the </w:t>
      </w:r>
      <w:r w:rsidRPr="00595F78">
        <w:rPr>
          <w:rFonts w:ascii="Arial" w:eastAsiaTheme="minorEastAsia" w:hAnsi="Arial" w:cs="Arial"/>
          <w:b/>
          <w:lang w:eastAsia="zh-CN"/>
        </w:rPr>
        <w:t>valid area</w:t>
      </w:r>
      <w:r w:rsidRPr="00595F78">
        <w:rPr>
          <w:rFonts w:ascii="Arial" w:hAnsi="Arial" w:cs="Arial"/>
          <w:b/>
        </w:rPr>
        <w:t xml:space="preserve"> of the</w:t>
      </w:r>
      <w:r w:rsidRPr="00595F78">
        <w:rPr>
          <w:rFonts w:ascii="Arial" w:eastAsiaTheme="minorEastAsia" w:hAnsi="Arial" w:cs="Arial"/>
          <w:b/>
          <w:lang w:eastAsia="zh-CN"/>
        </w:rPr>
        <w:t xml:space="preserve"> MBS bearer</w:t>
      </w:r>
      <w:r w:rsidRPr="00595F78">
        <w:rPr>
          <w:rFonts w:ascii="Arial" w:hAnsi="Arial" w:cs="Arial"/>
          <w:b/>
        </w:rPr>
        <w:t xml:space="preserve"> configuration</w:t>
      </w:r>
      <w:r w:rsidRPr="00595F78">
        <w:rPr>
          <w:rFonts w:ascii="Arial" w:eastAsiaTheme="minorEastAsia" w:hAnsi="Arial" w:cs="Arial"/>
          <w:b/>
          <w:lang w:eastAsia="zh-CN"/>
        </w:rPr>
        <w:t>.</w:t>
      </w:r>
    </w:p>
    <w:p w:rsidR="000C0A10" w:rsidRPr="00595F78" w:rsidRDefault="00636A32" w:rsidP="00131DCF">
      <w:pPr>
        <w:pStyle w:val="a0"/>
        <w:spacing w:before="240"/>
        <w:rPr>
          <w:rFonts w:ascii="Arial" w:eastAsiaTheme="minorEastAsia" w:hAnsi="Arial" w:cs="Arial"/>
          <w:b/>
          <w:lang w:eastAsia="zh-CN"/>
        </w:rPr>
      </w:pPr>
      <w:r w:rsidRPr="00595F78">
        <w:rPr>
          <w:rFonts w:ascii="Arial" w:eastAsiaTheme="minorEastAsia" w:hAnsi="Arial" w:cs="Arial"/>
          <w:b/>
          <w:lang w:eastAsia="zh-CN"/>
        </w:rPr>
        <w:t xml:space="preserve">Proposal 6: </w:t>
      </w:r>
      <w:r w:rsidR="00407B42">
        <w:rPr>
          <w:rFonts w:ascii="Arial" w:eastAsiaTheme="minorEastAsia" w:hAnsi="Arial" w:cs="Arial" w:hint="eastAsia"/>
          <w:b/>
          <w:lang w:eastAsia="zh-CN"/>
        </w:rPr>
        <w:t xml:space="preserve">UE should indicate </w:t>
      </w:r>
      <w:r w:rsidR="003979D9">
        <w:rPr>
          <w:rFonts w:ascii="Arial" w:eastAsiaTheme="minorEastAsia" w:hAnsi="Arial" w:cs="Arial" w:hint="eastAsia"/>
          <w:b/>
          <w:lang w:eastAsia="zh-CN"/>
        </w:rPr>
        <w:t>w</w:t>
      </w:r>
      <w:r w:rsidR="003979D9" w:rsidRPr="00595F78">
        <w:rPr>
          <w:rFonts w:ascii="Arial" w:eastAsiaTheme="minorEastAsia" w:hAnsi="Arial" w:cs="Arial"/>
          <w:b/>
          <w:lang w:eastAsia="zh-CN"/>
        </w:rPr>
        <w:t xml:space="preserve">hether </w:t>
      </w:r>
      <w:r w:rsidR="00407B42">
        <w:rPr>
          <w:rFonts w:ascii="Arial" w:eastAsiaTheme="minorEastAsia" w:hAnsi="Arial" w:cs="Arial" w:hint="eastAsia"/>
          <w:b/>
          <w:lang w:eastAsia="zh-CN"/>
        </w:rPr>
        <w:t>it</w:t>
      </w:r>
      <w:r w:rsidR="00407B42" w:rsidRPr="00595F78">
        <w:rPr>
          <w:rFonts w:ascii="Arial" w:eastAsiaTheme="minorEastAsia" w:hAnsi="Arial" w:cs="Arial"/>
          <w:b/>
          <w:lang w:eastAsia="zh-CN"/>
        </w:rPr>
        <w:t xml:space="preserve"> </w:t>
      </w:r>
      <w:r w:rsidRPr="00595F78">
        <w:rPr>
          <w:rFonts w:ascii="Arial" w:eastAsiaTheme="minorEastAsia" w:hAnsi="Arial" w:cs="Arial"/>
          <w:b/>
          <w:lang w:eastAsia="zh-CN"/>
        </w:rPr>
        <w:t>prioritizes the multicast above unicast</w:t>
      </w:r>
      <w:r w:rsidR="00407B42">
        <w:rPr>
          <w:rFonts w:ascii="Arial" w:eastAsiaTheme="minorEastAsia" w:hAnsi="Arial" w:cs="Arial" w:hint="eastAsia"/>
          <w:b/>
          <w:lang w:eastAsia="zh-CN"/>
        </w:rPr>
        <w:t xml:space="preserve"> to </w:t>
      </w:r>
      <w:proofErr w:type="spellStart"/>
      <w:r w:rsidR="00407B42">
        <w:rPr>
          <w:rFonts w:ascii="Arial" w:eastAsiaTheme="minorEastAsia" w:hAnsi="Arial" w:cs="Arial" w:hint="eastAsia"/>
          <w:b/>
          <w:lang w:eastAsia="zh-CN"/>
        </w:rPr>
        <w:t>gNB</w:t>
      </w:r>
      <w:proofErr w:type="spellEnd"/>
      <w:r w:rsidR="00407B42">
        <w:rPr>
          <w:rFonts w:ascii="Arial" w:eastAsiaTheme="minorEastAsia" w:hAnsi="Arial" w:cs="Arial" w:hint="eastAsia"/>
          <w:b/>
          <w:lang w:eastAsia="zh-CN"/>
        </w:rPr>
        <w:t>.</w:t>
      </w:r>
    </w:p>
    <w:p w:rsidR="000223ED" w:rsidRPr="004B3CFD" w:rsidRDefault="000223ED" w:rsidP="00950516">
      <w:pPr>
        <w:spacing w:before="240"/>
        <w:rPr>
          <w:rFonts w:ascii="Arial" w:eastAsiaTheme="minorEastAsia" w:hAnsi="Arial" w:cs="Arial"/>
          <w:u w:val="single"/>
        </w:rPr>
      </w:pPr>
      <w:r w:rsidRPr="004B3CFD">
        <w:rPr>
          <w:rFonts w:ascii="Arial" w:eastAsiaTheme="minorEastAsia" w:hAnsi="Arial" w:cs="Arial"/>
          <w:u w:val="single"/>
        </w:rPr>
        <w:t xml:space="preserve">Handover from MBS cell to </w:t>
      </w:r>
      <w:r w:rsidR="00AE55F2" w:rsidRPr="004B3CFD">
        <w:rPr>
          <w:rFonts w:ascii="Arial" w:eastAsiaTheme="minorEastAsia" w:hAnsi="Arial" w:cs="Arial"/>
          <w:u w:val="single"/>
          <w:lang w:eastAsia="zh-CN"/>
        </w:rPr>
        <w:t>non</w:t>
      </w:r>
      <w:r w:rsidR="00AE55F2" w:rsidRPr="004B3CFD">
        <w:rPr>
          <w:rFonts w:ascii="Arial" w:eastAsiaTheme="minorEastAsia" w:hAnsi="Arial" w:cs="Arial" w:hint="eastAsia"/>
          <w:u w:val="single"/>
          <w:lang w:eastAsia="zh-CN"/>
        </w:rPr>
        <w:t>-</w:t>
      </w:r>
      <w:r w:rsidR="00AE55F2" w:rsidRPr="004B3CFD">
        <w:rPr>
          <w:rFonts w:ascii="Arial" w:eastAsiaTheme="minorEastAsia" w:hAnsi="Arial" w:cs="Arial"/>
          <w:u w:val="single"/>
          <w:lang w:eastAsia="zh-CN"/>
        </w:rPr>
        <w:t xml:space="preserve">MBS </w:t>
      </w:r>
      <w:r w:rsidRPr="004B3CFD">
        <w:rPr>
          <w:rFonts w:ascii="Arial" w:eastAsiaTheme="minorEastAsia" w:hAnsi="Arial" w:cs="Arial"/>
          <w:u w:val="single"/>
        </w:rPr>
        <w:t>cell</w:t>
      </w:r>
    </w:p>
    <w:p w:rsidR="006175AD" w:rsidRPr="00595F78" w:rsidRDefault="006175AD" w:rsidP="00131DCF">
      <w:pPr>
        <w:pStyle w:val="a0"/>
        <w:spacing w:before="240"/>
        <w:rPr>
          <w:rFonts w:ascii="Arial" w:eastAsiaTheme="minorEastAsia" w:hAnsi="Arial" w:cs="Arial"/>
          <w:b/>
          <w:lang w:eastAsia="zh-CN"/>
        </w:rPr>
      </w:pPr>
      <w:r w:rsidRPr="00595F78">
        <w:rPr>
          <w:rFonts w:ascii="Arial" w:eastAsiaTheme="minorEastAsia" w:hAnsi="Arial" w:cs="Arial"/>
          <w:b/>
          <w:lang w:eastAsia="zh-CN"/>
        </w:rPr>
        <w:t>Proposal 7</w:t>
      </w:r>
      <w:r w:rsidR="001C55C8">
        <w:rPr>
          <w:rFonts w:ascii="Arial" w:eastAsiaTheme="minorEastAsia" w:hAnsi="Arial" w:cs="Arial" w:hint="eastAsia"/>
          <w:b/>
          <w:lang w:eastAsia="zh-CN"/>
        </w:rPr>
        <w:t>a</w:t>
      </w:r>
      <w:r w:rsidRPr="00595F78">
        <w:rPr>
          <w:rFonts w:ascii="Arial" w:eastAsiaTheme="minorEastAsia" w:hAnsi="Arial" w:cs="Arial"/>
          <w:b/>
          <w:lang w:eastAsia="zh-CN"/>
        </w:rPr>
        <w:t xml:space="preserve">: For handover from MBS cell to </w:t>
      </w:r>
      <w:r w:rsidRPr="00B670C5">
        <w:rPr>
          <w:rFonts w:ascii="Arial" w:eastAsiaTheme="minorEastAsia" w:hAnsi="Arial" w:cs="Arial"/>
          <w:b/>
          <w:lang w:eastAsia="zh-CN"/>
        </w:rPr>
        <w:t xml:space="preserve">non-MBS </w:t>
      </w:r>
      <w:r w:rsidRPr="00595F78">
        <w:rPr>
          <w:rFonts w:ascii="Arial" w:eastAsiaTheme="minorEastAsia" w:hAnsi="Arial" w:cs="Arial"/>
          <w:b/>
          <w:lang w:eastAsia="zh-CN"/>
        </w:rPr>
        <w:t xml:space="preserve">cell, DRB associated to unicast PDU session </w:t>
      </w:r>
      <w:r w:rsidR="007A5C09">
        <w:rPr>
          <w:rFonts w:ascii="Arial" w:eastAsiaTheme="minorEastAsia" w:hAnsi="Arial" w:cs="Arial" w:hint="eastAsia"/>
          <w:b/>
          <w:lang w:eastAsia="zh-CN"/>
        </w:rPr>
        <w:t xml:space="preserve">used for multicast </w:t>
      </w:r>
      <w:r w:rsidRPr="00595F78">
        <w:rPr>
          <w:rFonts w:ascii="Arial" w:eastAsiaTheme="minorEastAsia" w:hAnsi="Arial" w:cs="Arial"/>
          <w:b/>
          <w:lang w:eastAsia="zh-CN"/>
        </w:rPr>
        <w:t>is activated in target cell.</w:t>
      </w:r>
    </w:p>
    <w:p w:rsidR="00C92BE5" w:rsidRPr="00595F78" w:rsidRDefault="00C92BE5" w:rsidP="00131DCF">
      <w:pPr>
        <w:pStyle w:val="a0"/>
        <w:spacing w:before="240"/>
        <w:rPr>
          <w:rFonts w:ascii="Arial" w:eastAsiaTheme="minorEastAsia" w:hAnsi="Arial" w:cs="Arial"/>
          <w:b/>
          <w:lang w:eastAsia="zh-CN"/>
        </w:rPr>
      </w:pPr>
      <w:r w:rsidRPr="00595F78">
        <w:rPr>
          <w:rFonts w:ascii="Arial" w:eastAsiaTheme="minorEastAsia" w:hAnsi="Arial" w:cs="Arial"/>
          <w:b/>
          <w:lang w:eastAsia="zh-CN"/>
        </w:rPr>
        <w:t xml:space="preserve">Proposal </w:t>
      </w:r>
      <w:r w:rsidR="001C55C8">
        <w:rPr>
          <w:rFonts w:ascii="Arial" w:eastAsiaTheme="minorEastAsia" w:hAnsi="Arial" w:cs="Arial" w:hint="eastAsia"/>
          <w:b/>
          <w:lang w:eastAsia="zh-CN"/>
        </w:rPr>
        <w:t>7b</w:t>
      </w:r>
      <w:r w:rsidRPr="00595F78">
        <w:rPr>
          <w:rFonts w:ascii="Arial" w:eastAsiaTheme="minorEastAsia" w:hAnsi="Arial" w:cs="Arial"/>
          <w:b/>
          <w:lang w:eastAsia="zh-CN"/>
        </w:rPr>
        <w:t>:</w:t>
      </w:r>
      <w:r w:rsidRPr="00595F78">
        <w:rPr>
          <w:rFonts w:ascii="Arial" w:eastAsia="微软雅黑" w:hAnsi="Arial" w:cs="Arial"/>
          <w:kern w:val="24"/>
          <w:sz w:val="32"/>
          <w:szCs w:val="32"/>
        </w:rPr>
        <w:t xml:space="preserve"> </w:t>
      </w:r>
      <w:r w:rsidRPr="00595F78">
        <w:rPr>
          <w:rFonts w:ascii="Arial" w:eastAsiaTheme="minorEastAsia" w:hAnsi="Arial" w:cs="Arial"/>
          <w:b/>
          <w:lang w:eastAsia="zh-CN"/>
        </w:rPr>
        <w:t xml:space="preserve">For handover from MBS cell to </w:t>
      </w:r>
      <w:r w:rsidRPr="00A70286">
        <w:rPr>
          <w:rFonts w:ascii="Arial" w:eastAsiaTheme="minorEastAsia" w:hAnsi="Arial" w:cs="Arial"/>
          <w:b/>
          <w:lang w:eastAsia="zh-CN"/>
        </w:rPr>
        <w:t xml:space="preserve">non-MBS </w:t>
      </w:r>
      <w:r w:rsidRPr="00595F78">
        <w:rPr>
          <w:rFonts w:ascii="Arial" w:eastAsiaTheme="minorEastAsia" w:hAnsi="Arial" w:cs="Arial"/>
          <w:b/>
          <w:lang w:eastAsia="zh-CN"/>
        </w:rPr>
        <w:t>cell, data forwarding</w:t>
      </w:r>
      <w:r w:rsidR="002D0B26">
        <w:rPr>
          <w:rFonts w:ascii="Arial" w:eastAsiaTheme="minorEastAsia" w:hAnsi="Arial" w:cs="Arial" w:hint="eastAsia"/>
          <w:b/>
          <w:lang w:eastAsia="zh-CN"/>
        </w:rPr>
        <w:t xml:space="preserve"> of </w:t>
      </w:r>
      <w:r w:rsidR="00B01286">
        <w:rPr>
          <w:rFonts w:ascii="Arial" w:eastAsiaTheme="minorEastAsia" w:hAnsi="Arial" w:cs="Arial" w:hint="eastAsia"/>
          <w:b/>
          <w:lang w:eastAsia="zh-CN"/>
        </w:rPr>
        <w:t xml:space="preserve">ongoing </w:t>
      </w:r>
      <w:r w:rsidR="002D0B26">
        <w:rPr>
          <w:rFonts w:ascii="Arial" w:eastAsiaTheme="minorEastAsia" w:hAnsi="Arial" w:cs="Arial" w:hint="eastAsia"/>
          <w:b/>
          <w:lang w:eastAsia="zh-CN"/>
        </w:rPr>
        <w:t xml:space="preserve">multicast </w:t>
      </w:r>
      <w:r w:rsidRPr="00595F78">
        <w:rPr>
          <w:rFonts w:ascii="Arial" w:eastAsiaTheme="minorEastAsia" w:hAnsi="Arial" w:cs="Arial"/>
          <w:b/>
          <w:lang w:eastAsia="zh-CN"/>
        </w:rPr>
        <w:t xml:space="preserve">is supported. </w:t>
      </w:r>
    </w:p>
    <w:p w:rsidR="000223ED" w:rsidRPr="004B3CFD" w:rsidRDefault="000223ED" w:rsidP="00EF3FEF">
      <w:pPr>
        <w:spacing w:before="240"/>
        <w:rPr>
          <w:rFonts w:ascii="Arial" w:eastAsiaTheme="minorEastAsia" w:hAnsi="Arial" w:cs="Arial"/>
          <w:u w:val="single"/>
        </w:rPr>
      </w:pPr>
      <w:r w:rsidRPr="004B3CFD">
        <w:rPr>
          <w:rFonts w:ascii="Arial" w:eastAsiaTheme="minorEastAsia" w:hAnsi="Arial" w:cs="Arial"/>
          <w:u w:val="single"/>
        </w:rPr>
        <w:t xml:space="preserve">Handover from </w:t>
      </w:r>
      <w:r w:rsidR="00AE55F2" w:rsidRPr="004B3CFD">
        <w:rPr>
          <w:rFonts w:ascii="Arial" w:eastAsiaTheme="minorEastAsia" w:hAnsi="Arial" w:cs="Arial"/>
          <w:u w:val="single"/>
          <w:lang w:eastAsia="zh-CN"/>
        </w:rPr>
        <w:t>non</w:t>
      </w:r>
      <w:r w:rsidR="00AE55F2" w:rsidRPr="004B3CFD">
        <w:rPr>
          <w:rFonts w:ascii="Arial" w:eastAsiaTheme="minorEastAsia" w:hAnsi="Arial" w:cs="Arial" w:hint="eastAsia"/>
          <w:u w:val="single"/>
          <w:lang w:eastAsia="zh-CN"/>
        </w:rPr>
        <w:t>-</w:t>
      </w:r>
      <w:r w:rsidR="00AE55F2" w:rsidRPr="004B3CFD">
        <w:rPr>
          <w:rFonts w:ascii="Arial" w:eastAsiaTheme="minorEastAsia" w:hAnsi="Arial" w:cs="Arial"/>
          <w:u w:val="single"/>
          <w:lang w:eastAsia="zh-CN"/>
        </w:rPr>
        <w:t xml:space="preserve">MBS </w:t>
      </w:r>
      <w:r w:rsidRPr="004B3CFD">
        <w:rPr>
          <w:rFonts w:ascii="Arial" w:eastAsiaTheme="minorEastAsia" w:hAnsi="Arial" w:cs="Arial"/>
          <w:u w:val="single"/>
        </w:rPr>
        <w:t xml:space="preserve">cell to MBS cell </w:t>
      </w:r>
    </w:p>
    <w:p w:rsidR="00B96C40" w:rsidRPr="00595F78" w:rsidRDefault="00B96C40" w:rsidP="00131DCF">
      <w:pPr>
        <w:pStyle w:val="a0"/>
        <w:spacing w:before="240"/>
        <w:rPr>
          <w:rFonts w:ascii="Arial" w:eastAsiaTheme="minorEastAsia" w:hAnsi="Arial" w:cs="Arial"/>
          <w:b/>
          <w:lang w:eastAsia="zh-CN"/>
        </w:rPr>
      </w:pPr>
      <w:r w:rsidRPr="00595F78">
        <w:rPr>
          <w:rFonts w:ascii="Arial" w:eastAsiaTheme="minorEastAsia" w:hAnsi="Arial" w:cs="Arial"/>
          <w:b/>
          <w:lang w:eastAsia="zh-CN"/>
        </w:rPr>
        <w:t xml:space="preserve">Proposal </w:t>
      </w:r>
      <w:r w:rsidR="001C55C8">
        <w:rPr>
          <w:rFonts w:ascii="Arial" w:eastAsiaTheme="minorEastAsia" w:hAnsi="Arial" w:cs="Arial" w:hint="eastAsia"/>
          <w:b/>
          <w:lang w:eastAsia="zh-CN"/>
        </w:rPr>
        <w:t>8a</w:t>
      </w:r>
      <w:r w:rsidRPr="00595F78">
        <w:rPr>
          <w:rFonts w:ascii="Arial" w:eastAsiaTheme="minorEastAsia" w:hAnsi="Arial" w:cs="Arial"/>
          <w:b/>
          <w:lang w:eastAsia="zh-CN"/>
        </w:rPr>
        <w:t>:</w:t>
      </w:r>
      <w:r w:rsidRPr="00595F78">
        <w:rPr>
          <w:rFonts w:ascii="Arial" w:hAnsi="Arial" w:cs="Arial"/>
          <w:b/>
        </w:rPr>
        <w:t xml:space="preserve"> </w:t>
      </w:r>
      <w:r w:rsidRPr="00595F78">
        <w:rPr>
          <w:rFonts w:ascii="Arial" w:eastAsiaTheme="minorEastAsia" w:hAnsi="Arial" w:cs="Arial"/>
          <w:b/>
          <w:lang w:eastAsia="zh-CN"/>
        </w:rPr>
        <w:t xml:space="preserve">For handover from </w:t>
      </w:r>
      <w:r w:rsidRPr="00A049E1">
        <w:rPr>
          <w:rFonts w:ascii="Arial" w:eastAsiaTheme="minorEastAsia" w:hAnsi="Arial" w:cs="Arial"/>
          <w:b/>
          <w:lang w:eastAsia="zh-CN"/>
        </w:rPr>
        <w:t xml:space="preserve">non-MBS </w:t>
      </w:r>
      <w:r w:rsidRPr="00595F78">
        <w:rPr>
          <w:rFonts w:ascii="Arial" w:eastAsiaTheme="minorEastAsia" w:hAnsi="Arial" w:cs="Arial"/>
          <w:b/>
          <w:lang w:eastAsia="zh-CN"/>
        </w:rPr>
        <w:t xml:space="preserve">cell to MBS cell, </w:t>
      </w:r>
      <w:r w:rsidR="00295B08">
        <w:rPr>
          <w:rFonts w:ascii="Arial" w:eastAsiaTheme="minorEastAsia" w:hAnsi="Arial" w:cs="Arial" w:hint="eastAsia"/>
          <w:b/>
          <w:lang w:eastAsia="zh-CN"/>
        </w:rPr>
        <w:t>l</w:t>
      </w:r>
      <w:r w:rsidR="00295B08" w:rsidRPr="00595F78">
        <w:rPr>
          <w:rFonts w:ascii="Arial" w:eastAsiaTheme="minorEastAsia" w:hAnsi="Arial" w:cs="Arial"/>
          <w:b/>
          <w:lang w:eastAsia="zh-CN"/>
        </w:rPr>
        <w:t xml:space="preserve">egacy </w:t>
      </w:r>
      <w:r w:rsidRPr="00595F78">
        <w:rPr>
          <w:rFonts w:ascii="Arial" w:eastAsiaTheme="minorEastAsia" w:hAnsi="Arial" w:cs="Arial"/>
          <w:b/>
          <w:lang w:eastAsia="zh-CN"/>
        </w:rPr>
        <w:t>handover</w:t>
      </w:r>
      <w:r w:rsidR="006370BE">
        <w:rPr>
          <w:rFonts w:ascii="Arial" w:eastAsiaTheme="minorEastAsia" w:hAnsi="Arial" w:cs="Arial" w:hint="eastAsia"/>
          <w:b/>
          <w:lang w:eastAsia="zh-CN"/>
        </w:rPr>
        <w:t xml:space="preserve"> </w:t>
      </w:r>
      <w:r w:rsidRPr="00595F78">
        <w:rPr>
          <w:rFonts w:ascii="Arial" w:eastAsiaTheme="minorEastAsia" w:hAnsi="Arial" w:cs="Arial"/>
          <w:b/>
          <w:lang w:eastAsia="zh-CN"/>
        </w:rPr>
        <w:t>is performed. No extra effort is needed in RAN2.</w:t>
      </w:r>
    </w:p>
    <w:p w:rsidR="00B96C40" w:rsidRPr="00595F78" w:rsidRDefault="00B96C40" w:rsidP="00131DCF">
      <w:pPr>
        <w:pStyle w:val="a0"/>
        <w:spacing w:before="240"/>
        <w:rPr>
          <w:rFonts w:ascii="Arial" w:eastAsiaTheme="minorEastAsia" w:hAnsi="Arial" w:cs="Arial"/>
          <w:b/>
          <w:lang w:eastAsia="zh-CN"/>
        </w:rPr>
      </w:pPr>
      <w:r w:rsidRPr="00595F78">
        <w:rPr>
          <w:rFonts w:ascii="Arial" w:eastAsiaTheme="minorEastAsia" w:hAnsi="Arial" w:cs="Arial"/>
          <w:b/>
          <w:lang w:eastAsia="zh-CN"/>
        </w:rPr>
        <w:t xml:space="preserve">Proposal </w:t>
      </w:r>
      <w:r w:rsidR="001C55C8">
        <w:rPr>
          <w:rFonts w:ascii="Arial" w:eastAsiaTheme="minorEastAsia" w:hAnsi="Arial" w:cs="Arial" w:hint="eastAsia"/>
          <w:b/>
          <w:lang w:eastAsia="zh-CN"/>
        </w:rPr>
        <w:t>8b</w:t>
      </w:r>
      <w:r w:rsidRPr="00595F78">
        <w:rPr>
          <w:rFonts w:ascii="Arial" w:eastAsiaTheme="minorEastAsia" w:hAnsi="Arial" w:cs="Arial"/>
          <w:b/>
          <w:lang w:eastAsia="zh-CN"/>
        </w:rPr>
        <w:t xml:space="preserve">: After handover from </w:t>
      </w:r>
      <w:r w:rsidRPr="00A049E1">
        <w:rPr>
          <w:rFonts w:ascii="Arial" w:eastAsiaTheme="minorEastAsia" w:hAnsi="Arial" w:cs="Arial"/>
          <w:b/>
          <w:lang w:eastAsia="zh-CN"/>
        </w:rPr>
        <w:t xml:space="preserve">non-MBS </w:t>
      </w:r>
      <w:r w:rsidRPr="00595F78">
        <w:rPr>
          <w:rFonts w:ascii="Arial" w:eastAsiaTheme="minorEastAsia" w:hAnsi="Arial" w:cs="Arial"/>
          <w:b/>
          <w:lang w:eastAsia="zh-CN"/>
        </w:rPr>
        <w:t xml:space="preserve">cell to MBS cell, </w:t>
      </w:r>
      <w:r w:rsidR="00722E6E">
        <w:rPr>
          <w:rFonts w:ascii="Arial" w:eastAsiaTheme="minorEastAsia" w:hAnsi="Arial" w:cs="Arial" w:hint="eastAsia"/>
          <w:b/>
          <w:lang w:eastAsia="zh-CN"/>
        </w:rPr>
        <w:t xml:space="preserve">it </w:t>
      </w:r>
      <w:r w:rsidRPr="00595F78">
        <w:rPr>
          <w:rFonts w:ascii="Arial" w:eastAsiaTheme="minorEastAsia" w:hAnsi="Arial" w:cs="Arial"/>
          <w:b/>
          <w:lang w:eastAsia="zh-CN"/>
        </w:rPr>
        <w:t>is performed by RRC reconfiguration on target cell</w:t>
      </w:r>
      <w:r w:rsidR="00722E6E">
        <w:rPr>
          <w:rFonts w:ascii="Arial" w:eastAsiaTheme="minorEastAsia" w:hAnsi="Arial" w:cs="Arial" w:hint="eastAsia"/>
          <w:b/>
          <w:lang w:eastAsia="zh-CN"/>
        </w:rPr>
        <w:t xml:space="preserve"> for </w:t>
      </w:r>
      <w:r w:rsidR="00722E6E" w:rsidRPr="00595F78">
        <w:rPr>
          <w:rFonts w:ascii="Arial" w:eastAsiaTheme="minorEastAsia" w:hAnsi="Arial" w:cs="Arial"/>
          <w:b/>
          <w:lang w:eastAsia="zh-CN"/>
        </w:rPr>
        <w:t>switching from DRB associated with PDU session to MRB associated with multicast session</w:t>
      </w:r>
      <w:r w:rsidRPr="00595F78">
        <w:rPr>
          <w:rFonts w:ascii="Arial" w:eastAsiaTheme="minorEastAsia" w:hAnsi="Arial" w:cs="Arial"/>
          <w:b/>
          <w:lang w:eastAsia="zh-CN"/>
        </w:rPr>
        <w:t>.</w:t>
      </w:r>
    </w:p>
    <w:p w:rsidR="00B4021C" w:rsidRPr="00595F78" w:rsidRDefault="00B4021C" w:rsidP="00131DCF">
      <w:pPr>
        <w:pStyle w:val="a0"/>
        <w:spacing w:before="240"/>
        <w:rPr>
          <w:rFonts w:ascii="Arial" w:eastAsiaTheme="minorEastAsia" w:hAnsi="Arial" w:cs="Arial"/>
          <w:b/>
          <w:lang w:eastAsia="zh-CN"/>
        </w:rPr>
      </w:pPr>
      <w:bookmarkStart w:id="11" w:name="OLE_LINK58"/>
      <w:bookmarkStart w:id="12" w:name="OLE_LINK59"/>
      <w:bookmarkStart w:id="13" w:name="OLE_LINK60"/>
      <w:bookmarkStart w:id="14" w:name="OLE_LINK47"/>
      <w:bookmarkStart w:id="15" w:name="OLE_LINK48"/>
      <w:bookmarkEnd w:id="10"/>
      <w:r w:rsidRPr="00595F78">
        <w:rPr>
          <w:rFonts w:ascii="Arial" w:eastAsiaTheme="minorEastAsia" w:hAnsi="Arial" w:cs="Arial"/>
          <w:b/>
          <w:lang w:eastAsia="zh-CN"/>
        </w:rPr>
        <w:t xml:space="preserve">Proposal </w:t>
      </w:r>
      <w:r w:rsidR="001C55C8">
        <w:rPr>
          <w:rFonts w:ascii="Arial" w:eastAsiaTheme="minorEastAsia" w:hAnsi="Arial" w:cs="Arial" w:hint="eastAsia"/>
          <w:b/>
          <w:lang w:eastAsia="zh-CN"/>
        </w:rPr>
        <w:t>8c</w:t>
      </w:r>
      <w:r w:rsidRPr="00595F78">
        <w:rPr>
          <w:rFonts w:ascii="Arial" w:eastAsiaTheme="minorEastAsia" w:hAnsi="Arial" w:cs="Arial"/>
          <w:b/>
          <w:lang w:eastAsia="zh-CN"/>
        </w:rPr>
        <w:t xml:space="preserve">: When </w:t>
      </w:r>
      <w:r w:rsidR="0014522F">
        <w:rPr>
          <w:rFonts w:ascii="Arial" w:eastAsiaTheme="minorEastAsia" w:hAnsi="Arial" w:cs="Arial" w:hint="eastAsia"/>
          <w:b/>
          <w:lang w:eastAsia="zh-CN"/>
        </w:rPr>
        <w:t xml:space="preserve">it is </w:t>
      </w:r>
      <w:r w:rsidRPr="00595F78">
        <w:rPr>
          <w:rFonts w:ascii="Arial" w:eastAsiaTheme="minorEastAsia" w:hAnsi="Arial" w:cs="Arial"/>
          <w:b/>
          <w:lang w:eastAsia="zh-CN"/>
        </w:rPr>
        <w:t>switch</w:t>
      </w:r>
      <w:r w:rsidR="0014522F">
        <w:rPr>
          <w:rFonts w:ascii="Arial" w:eastAsiaTheme="minorEastAsia" w:hAnsi="Arial" w:cs="Arial" w:hint="eastAsia"/>
          <w:b/>
          <w:lang w:eastAsia="zh-CN"/>
        </w:rPr>
        <w:t>ed</w:t>
      </w:r>
      <w:r w:rsidRPr="00595F78">
        <w:rPr>
          <w:rFonts w:ascii="Arial" w:eastAsiaTheme="minorEastAsia" w:hAnsi="Arial" w:cs="Arial"/>
          <w:b/>
          <w:lang w:eastAsia="zh-CN"/>
        </w:rPr>
        <w:t xml:space="preserve"> from </w:t>
      </w:r>
      <w:r w:rsidR="0014522F">
        <w:rPr>
          <w:rFonts w:ascii="Arial" w:eastAsiaTheme="minorEastAsia" w:hAnsi="Arial" w:cs="Arial" w:hint="eastAsia"/>
          <w:b/>
          <w:lang w:eastAsia="zh-CN"/>
        </w:rPr>
        <w:t xml:space="preserve">PDU </w:t>
      </w:r>
      <w:r w:rsidR="006370BE">
        <w:rPr>
          <w:rFonts w:ascii="Arial" w:eastAsiaTheme="minorEastAsia" w:hAnsi="Arial" w:cs="Arial"/>
          <w:b/>
          <w:lang w:eastAsia="zh-CN"/>
        </w:rPr>
        <w:t>session</w:t>
      </w:r>
      <w:r w:rsidRPr="00595F78">
        <w:rPr>
          <w:rFonts w:ascii="Arial" w:eastAsiaTheme="minorEastAsia" w:hAnsi="Arial" w:cs="Arial"/>
          <w:b/>
          <w:lang w:eastAsia="zh-CN"/>
        </w:rPr>
        <w:t xml:space="preserve"> to </w:t>
      </w:r>
      <w:r w:rsidR="0014522F">
        <w:rPr>
          <w:rFonts w:ascii="Arial" w:eastAsiaTheme="minorEastAsia" w:hAnsi="Arial" w:cs="Arial" w:hint="eastAsia"/>
          <w:b/>
          <w:lang w:eastAsia="zh-CN"/>
        </w:rPr>
        <w:t>multicast session</w:t>
      </w:r>
      <w:r w:rsidRPr="00595F78">
        <w:rPr>
          <w:rFonts w:ascii="Arial" w:eastAsiaTheme="minorEastAsia" w:hAnsi="Arial" w:cs="Arial"/>
          <w:b/>
          <w:lang w:eastAsia="zh-CN"/>
        </w:rPr>
        <w:t xml:space="preserve"> on target cell, initial PDCP COUNT should be informed to UE</w:t>
      </w:r>
      <w:r w:rsidR="00CE26EC">
        <w:rPr>
          <w:rFonts w:ascii="Arial" w:eastAsiaTheme="minorEastAsia" w:hAnsi="Arial" w:cs="Arial" w:hint="eastAsia"/>
          <w:b/>
          <w:lang w:eastAsia="zh-CN"/>
        </w:rPr>
        <w:t>,</w:t>
      </w:r>
      <w:r w:rsidR="00B308E4">
        <w:rPr>
          <w:rFonts w:ascii="Arial" w:eastAsiaTheme="minorEastAsia" w:hAnsi="Arial" w:cs="Arial" w:hint="eastAsia"/>
          <w:b/>
          <w:lang w:eastAsia="zh-CN"/>
        </w:rPr>
        <w:t xml:space="preserve"> </w:t>
      </w:r>
      <w:r w:rsidR="00CE26EC">
        <w:rPr>
          <w:rFonts w:ascii="Arial" w:eastAsiaTheme="minorEastAsia" w:hAnsi="Arial" w:cs="Arial" w:hint="eastAsia"/>
          <w:b/>
          <w:lang w:eastAsia="zh-CN"/>
        </w:rPr>
        <w:t>FFS how to inform UE</w:t>
      </w:r>
      <w:r w:rsidRPr="00595F78">
        <w:rPr>
          <w:rFonts w:ascii="Arial" w:eastAsiaTheme="minorEastAsia" w:hAnsi="Arial" w:cs="Arial"/>
          <w:b/>
          <w:lang w:eastAsia="zh-CN"/>
        </w:rPr>
        <w:t>.</w:t>
      </w:r>
    </w:p>
    <w:p w:rsidR="00AD3408" w:rsidRPr="00595F78" w:rsidRDefault="00F43624" w:rsidP="00740237">
      <w:pPr>
        <w:pStyle w:val="1"/>
        <w:keepLines/>
        <w:pBdr>
          <w:top w:val="single" w:sz="12" w:space="3" w:color="auto"/>
        </w:pBdr>
        <w:spacing w:before="240" w:after="180"/>
        <w:ind w:left="425" w:hanging="425"/>
        <w:jc w:val="both"/>
      </w:pPr>
      <w:r w:rsidRPr="00595F78">
        <w:t>Reference</w:t>
      </w:r>
      <w:bookmarkEnd w:id="11"/>
      <w:bookmarkEnd w:id="12"/>
      <w:bookmarkEnd w:id="13"/>
      <w:bookmarkEnd w:id="14"/>
      <w:bookmarkEnd w:id="15"/>
    </w:p>
    <w:p w:rsidR="00825927" w:rsidRPr="00595F78" w:rsidRDefault="00825927" w:rsidP="00825927">
      <w:pPr>
        <w:pStyle w:val="a0"/>
        <w:rPr>
          <w:rFonts w:ascii="Arial" w:eastAsiaTheme="minorEastAsia" w:hAnsi="Arial" w:cs="Arial"/>
          <w:lang w:eastAsia="zh-CN"/>
        </w:rPr>
      </w:pPr>
      <w:r w:rsidRPr="00595F78">
        <w:rPr>
          <w:rFonts w:ascii="Arial" w:eastAsiaTheme="minorEastAsia" w:hAnsi="Arial" w:cs="Arial"/>
          <w:lang w:eastAsia="zh-CN"/>
        </w:rPr>
        <w:t>[1]</w:t>
      </w:r>
      <w:r w:rsidR="00570E3A" w:rsidRPr="00595F78">
        <w:rPr>
          <w:rFonts w:ascii="Arial" w:eastAsiaTheme="minorEastAsia" w:hAnsi="Arial" w:cs="Arial"/>
          <w:lang w:eastAsia="zh-CN"/>
        </w:rPr>
        <w:t xml:space="preserve"> </w:t>
      </w:r>
      <w:r w:rsidRPr="00595F78">
        <w:rPr>
          <w:rFonts w:ascii="Arial" w:eastAsiaTheme="minorEastAsia" w:hAnsi="Arial" w:cs="Arial"/>
          <w:lang w:eastAsia="zh-CN"/>
        </w:rPr>
        <w:t xml:space="preserve">RP-201038, Revised WID: Core part: NR multicast and broadcast services; Huawei, </w:t>
      </w:r>
      <w:proofErr w:type="spellStart"/>
      <w:r w:rsidRPr="00595F78">
        <w:rPr>
          <w:rFonts w:ascii="Arial" w:eastAsiaTheme="minorEastAsia" w:hAnsi="Arial" w:cs="Arial"/>
          <w:lang w:eastAsia="zh-CN"/>
        </w:rPr>
        <w:t>HiSilicon</w:t>
      </w:r>
      <w:proofErr w:type="spellEnd"/>
    </w:p>
    <w:p w:rsidR="00C2731C" w:rsidRPr="00595F78" w:rsidRDefault="00570E3A" w:rsidP="00570E3A">
      <w:pPr>
        <w:pStyle w:val="a0"/>
        <w:spacing w:beforeLines="50" w:before="120"/>
        <w:rPr>
          <w:rFonts w:ascii="Arial" w:eastAsia="宋体" w:hAnsi="Arial" w:cs="Arial"/>
          <w:lang w:eastAsia="zh-CN"/>
        </w:rPr>
      </w:pPr>
      <w:r w:rsidRPr="00595F78">
        <w:rPr>
          <w:rFonts w:ascii="Arial" w:eastAsia="宋体" w:hAnsi="Arial" w:cs="Arial"/>
          <w:lang w:eastAsia="zh-CN"/>
        </w:rPr>
        <w:t xml:space="preserve">[2] </w:t>
      </w:r>
      <w:r w:rsidR="00C2731C" w:rsidRPr="00595F78">
        <w:rPr>
          <w:rFonts w:ascii="Arial" w:eastAsia="宋体" w:hAnsi="Arial" w:cs="Arial"/>
          <w:lang w:eastAsia="zh-CN"/>
        </w:rPr>
        <w:t>TS 23.247,</w:t>
      </w:r>
      <w:r w:rsidR="00C2731C" w:rsidRPr="00595F78">
        <w:rPr>
          <w:rFonts w:ascii="Arial" w:hAnsi="Arial" w:cs="Arial"/>
        </w:rPr>
        <w:t xml:space="preserve"> </w:t>
      </w:r>
      <w:r w:rsidR="00C2731C" w:rsidRPr="00595F78">
        <w:rPr>
          <w:rFonts w:ascii="Arial" w:eastAsia="宋体" w:hAnsi="Arial" w:cs="Arial"/>
          <w:lang w:eastAsia="zh-CN"/>
        </w:rPr>
        <w:t>Architectural enhancements for 5G multicast-broadcast services,</w:t>
      </w:r>
      <w:r w:rsidR="00D33E42" w:rsidRPr="00595F78">
        <w:rPr>
          <w:rFonts w:ascii="Arial" w:eastAsia="宋体" w:hAnsi="Arial" w:cs="Arial"/>
          <w:lang w:eastAsia="zh-CN"/>
        </w:rPr>
        <w:t xml:space="preserve"> </w:t>
      </w:r>
      <w:r w:rsidR="00C2731C" w:rsidRPr="00595F78">
        <w:rPr>
          <w:rFonts w:ascii="Arial" w:eastAsia="宋体" w:hAnsi="Arial" w:cs="Arial"/>
          <w:lang w:eastAsia="zh-CN"/>
        </w:rPr>
        <w:t>v0.1.0</w:t>
      </w:r>
    </w:p>
    <w:p w:rsidR="000F5CA5" w:rsidRPr="00595F78" w:rsidRDefault="00BD2904" w:rsidP="00BD2904">
      <w:pPr>
        <w:pStyle w:val="a0"/>
        <w:spacing w:beforeLines="50" w:before="120"/>
        <w:rPr>
          <w:rFonts w:ascii="Arial" w:eastAsia="宋体" w:hAnsi="Arial" w:cs="Arial"/>
          <w:lang w:eastAsia="zh-CN"/>
        </w:rPr>
      </w:pPr>
      <w:r w:rsidRPr="00595F78">
        <w:rPr>
          <w:rFonts w:ascii="Arial" w:eastAsia="宋体" w:hAnsi="Arial" w:cs="Arial"/>
          <w:lang w:eastAsia="zh-CN"/>
        </w:rPr>
        <w:t xml:space="preserve">[3] </w:t>
      </w:r>
      <w:r w:rsidR="006B559C" w:rsidRPr="00595F78">
        <w:rPr>
          <w:rFonts w:ascii="Arial" w:eastAsia="宋体" w:hAnsi="Arial" w:cs="Arial"/>
          <w:lang w:eastAsia="zh-CN"/>
        </w:rPr>
        <w:t xml:space="preserve">TR </w:t>
      </w:r>
      <w:r w:rsidR="005277CD" w:rsidRPr="00595F78">
        <w:rPr>
          <w:rFonts w:ascii="Arial" w:eastAsia="宋体" w:hAnsi="Arial" w:cs="Arial"/>
          <w:lang w:eastAsia="zh-CN"/>
        </w:rPr>
        <w:t>23.757,</w:t>
      </w:r>
      <w:r w:rsidR="00D33E42" w:rsidRPr="00595F78">
        <w:rPr>
          <w:rFonts w:ascii="Arial" w:eastAsia="宋体" w:hAnsi="Arial" w:cs="Arial"/>
          <w:lang w:eastAsia="zh-CN"/>
        </w:rPr>
        <w:t xml:space="preserve"> </w:t>
      </w:r>
      <w:r w:rsidR="005277CD" w:rsidRPr="00595F78">
        <w:rPr>
          <w:rFonts w:ascii="Arial" w:eastAsia="宋体" w:hAnsi="Arial" w:cs="Arial"/>
          <w:lang w:eastAsia="zh-CN"/>
        </w:rPr>
        <w:t>Study on architectural enhancements for 5G multicast-broadcast services</w:t>
      </w:r>
      <w:r w:rsidR="00AE3ADE" w:rsidRPr="00595F78">
        <w:rPr>
          <w:rFonts w:ascii="Arial" w:eastAsia="宋体" w:hAnsi="Arial" w:cs="Arial"/>
          <w:lang w:eastAsia="zh-CN"/>
        </w:rPr>
        <w:t>;</w:t>
      </w:r>
      <w:r w:rsidR="00F42002" w:rsidRPr="00595F78">
        <w:rPr>
          <w:rFonts w:ascii="Arial" w:eastAsia="宋体" w:hAnsi="Arial" w:cs="Arial"/>
          <w:lang w:eastAsia="zh-CN"/>
        </w:rPr>
        <w:t xml:space="preserve"> </w:t>
      </w:r>
      <w:r w:rsidR="005277CD" w:rsidRPr="00595F78">
        <w:rPr>
          <w:rFonts w:ascii="Arial" w:eastAsia="宋体" w:hAnsi="Arial" w:cs="Arial"/>
          <w:lang w:eastAsia="zh-CN"/>
        </w:rPr>
        <w:t>v1</w:t>
      </w:r>
      <w:r w:rsidR="00887B62" w:rsidRPr="00595F78">
        <w:rPr>
          <w:rFonts w:ascii="Arial" w:eastAsia="宋体" w:hAnsi="Arial" w:cs="Arial"/>
          <w:lang w:eastAsia="zh-CN"/>
        </w:rPr>
        <w:t>7</w:t>
      </w:r>
      <w:r w:rsidR="005277CD" w:rsidRPr="00595F78">
        <w:rPr>
          <w:rFonts w:ascii="Arial" w:eastAsia="宋体" w:hAnsi="Arial" w:cs="Arial"/>
          <w:lang w:eastAsia="zh-CN"/>
        </w:rPr>
        <w:t>.</w:t>
      </w:r>
      <w:r w:rsidR="00887B62" w:rsidRPr="00595F78">
        <w:rPr>
          <w:rFonts w:ascii="Arial" w:eastAsia="宋体" w:hAnsi="Arial" w:cs="Arial"/>
          <w:lang w:eastAsia="zh-CN"/>
        </w:rPr>
        <w:t>0</w:t>
      </w:r>
      <w:r w:rsidR="005277CD" w:rsidRPr="00595F78">
        <w:rPr>
          <w:rFonts w:ascii="Arial" w:eastAsia="宋体" w:hAnsi="Arial" w:cs="Arial"/>
          <w:lang w:eastAsia="zh-CN"/>
        </w:rPr>
        <w:t>.0</w:t>
      </w:r>
    </w:p>
    <w:p w:rsidR="00CB24EF" w:rsidRPr="00595F78" w:rsidRDefault="00CB24EF" w:rsidP="00BD2904">
      <w:pPr>
        <w:pStyle w:val="a0"/>
        <w:spacing w:beforeLines="50" w:before="120"/>
        <w:rPr>
          <w:rFonts w:ascii="Arial" w:eastAsia="宋体" w:hAnsi="Arial" w:cs="Arial"/>
          <w:lang w:eastAsia="zh-CN"/>
        </w:rPr>
      </w:pPr>
      <w:r w:rsidRPr="00595F78">
        <w:rPr>
          <w:rFonts w:ascii="Arial" w:eastAsia="宋体" w:hAnsi="Arial" w:cs="Arial"/>
          <w:lang w:eastAsia="zh-CN"/>
        </w:rPr>
        <w:t>[4] R3-211296, Reply LS on 5MBS progress and issues to address</w:t>
      </w:r>
    </w:p>
    <w:p w:rsidR="00990639" w:rsidRPr="00595F78" w:rsidRDefault="00990639" w:rsidP="00CB24EF">
      <w:pPr>
        <w:pStyle w:val="a0"/>
        <w:spacing w:beforeLines="50" w:before="120"/>
        <w:rPr>
          <w:rFonts w:ascii="Arial" w:eastAsia="宋体" w:hAnsi="Arial" w:cs="Arial"/>
          <w:lang w:eastAsia="zh-CN"/>
        </w:rPr>
      </w:pPr>
    </w:p>
    <w:sectPr w:rsidR="00990639" w:rsidRPr="00595F78"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7A2" w:rsidRDefault="004077A2">
      <w:r>
        <w:separator/>
      </w:r>
    </w:p>
  </w:endnote>
  <w:endnote w:type="continuationSeparator" w:id="0">
    <w:p w:rsidR="004077A2" w:rsidRDefault="00407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886" w:rsidRDefault="0051688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16886" w:rsidRDefault="0051688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886" w:rsidRDefault="0051688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87DA2">
      <w:rPr>
        <w:rStyle w:val="ae"/>
        <w:noProof/>
      </w:rPr>
      <w:t>1</w:t>
    </w:r>
    <w:r>
      <w:rPr>
        <w:rStyle w:val="ae"/>
      </w:rPr>
      <w:fldChar w:fldCharType="end"/>
    </w:r>
  </w:p>
  <w:p w:rsidR="00516886" w:rsidRPr="00EB7EB9" w:rsidRDefault="00516886"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7A2" w:rsidRDefault="004077A2">
      <w:r>
        <w:separator/>
      </w:r>
    </w:p>
  </w:footnote>
  <w:footnote w:type="continuationSeparator" w:id="0">
    <w:p w:rsidR="004077A2" w:rsidRDefault="004077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886" w:rsidRDefault="0051688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F0194"/>
    <w:multiLevelType w:val="hybridMultilevel"/>
    <w:tmpl w:val="6730219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D40C40"/>
    <w:multiLevelType w:val="hybridMultilevel"/>
    <w:tmpl w:val="54C0C826"/>
    <w:lvl w:ilvl="0" w:tplc="24D8BECE">
      <w:start w:val="1"/>
      <w:numFmt w:val="bullet"/>
      <w:lvlText w:val="-"/>
      <w:lvlJc w:val="left"/>
      <w:pPr>
        <w:ind w:left="720" w:hanging="360"/>
      </w:pPr>
      <w:rPr>
        <w:rFonts w:ascii="Arial" w:hAnsi="Arial"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656621"/>
    <w:multiLevelType w:val="hybridMultilevel"/>
    <w:tmpl w:val="908AA03E"/>
    <w:lvl w:ilvl="0" w:tplc="C70A4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BE70285"/>
    <w:multiLevelType w:val="hybridMultilevel"/>
    <w:tmpl w:val="A45E577A"/>
    <w:lvl w:ilvl="0" w:tplc="25766D94">
      <w:start w:val="15"/>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A40DE6"/>
    <w:multiLevelType w:val="hybridMultilevel"/>
    <w:tmpl w:val="D410026C"/>
    <w:lvl w:ilvl="0" w:tplc="92044014">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2622E2"/>
    <w:multiLevelType w:val="hybridMultilevel"/>
    <w:tmpl w:val="D5D4D9FE"/>
    <w:lvl w:ilvl="0" w:tplc="92044014">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8E42887"/>
    <w:multiLevelType w:val="hybridMultilevel"/>
    <w:tmpl w:val="E0E07978"/>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91135A0"/>
    <w:multiLevelType w:val="hybridMultilevel"/>
    <w:tmpl w:val="0ED41A8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19375A"/>
    <w:multiLevelType w:val="hybridMultilevel"/>
    <w:tmpl w:val="908AA03E"/>
    <w:lvl w:ilvl="0" w:tplc="C70A4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446EF4"/>
    <w:multiLevelType w:val="hybridMultilevel"/>
    <w:tmpl w:val="912818C4"/>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8">
    <w:nsid w:val="728D579D"/>
    <w:multiLevelType w:val="hybridMultilevel"/>
    <w:tmpl w:val="E5AA6E00"/>
    <w:lvl w:ilvl="0" w:tplc="805E3696">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47D3511"/>
    <w:multiLevelType w:val="hybridMultilevel"/>
    <w:tmpl w:val="9FC6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A94DF8"/>
    <w:multiLevelType w:val="hybridMultilevel"/>
    <w:tmpl w:val="F6583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ED18BC"/>
    <w:multiLevelType w:val="multilevel"/>
    <w:tmpl w:val="2A2C5F9C"/>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19"/>
  </w:num>
  <w:num w:numId="3">
    <w:abstractNumId w:val="1"/>
  </w:num>
  <w:num w:numId="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1"/>
  </w:num>
  <w:num w:numId="7">
    <w:abstractNumId w:val="5"/>
  </w:num>
  <w:num w:numId="8">
    <w:abstractNumId w:val="20"/>
  </w:num>
  <w:num w:numId="9">
    <w:abstractNumId w:val="22"/>
  </w:num>
  <w:num w:numId="10">
    <w:abstractNumId w:val="17"/>
  </w:num>
  <w:num w:numId="11">
    <w:abstractNumId w:val="14"/>
  </w:num>
  <w:num w:numId="12">
    <w:abstractNumId w:val="4"/>
  </w:num>
  <w:num w:numId="13">
    <w:abstractNumId w:val="18"/>
  </w:num>
  <w:num w:numId="14">
    <w:abstractNumId w:val="21"/>
  </w:num>
  <w:num w:numId="15">
    <w:abstractNumId w:val="2"/>
  </w:num>
  <w:num w:numId="16">
    <w:abstractNumId w:val="0"/>
  </w:num>
  <w:num w:numId="17">
    <w:abstractNumId w:val="6"/>
  </w:num>
  <w:num w:numId="18">
    <w:abstractNumId w:val="3"/>
  </w:num>
  <w:num w:numId="19">
    <w:abstractNumId w:val="8"/>
  </w:num>
  <w:num w:numId="20">
    <w:abstractNumId w:val="7"/>
  </w:num>
  <w:num w:numId="21">
    <w:abstractNumId w:val="13"/>
  </w:num>
  <w:num w:numId="22">
    <w:abstractNumId w:val="22"/>
  </w:num>
  <w:num w:numId="23">
    <w:abstractNumId w:val="9"/>
  </w:num>
  <w:num w:numId="24">
    <w:abstractNumId w:val="15"/>
  </w:num>
  <w:num w:numId="25">
    <w:abstractNumId w:val="12"/>
  </w:num>
  <w:num w:numId="26">
    <w:abstractNumId w:val="22"/>
  </w:num>
  <w:num w:numId="27">
    <w:abstractNumId w:val="22"/>
  </w:num>
  <w:num w:numId="28">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5EA"/>
    <w:rsid w:val="00001A41"/>
    <w:rsid w:val="00001AE2"/>
    <w:rsid w:val="00001C9F"/>
    <w:rsid w:val="0000202E"/>
    <w:rsid w:val="00002F93"/>
    <w:rsid w:val="00002FDB"/>
    <w:rsid w:val="00003344"/>
    <w:rsid w:val="00003443"/>
    <w:rsid w:val="00003521"/>
    <w:rsid w:val="000037AE"/>
    <w:rsid w:val="00004069"/>
    <w:rsid w:val="00004258"/>
    <w:rsid w:val="000043BB"/>
    <w:rsid w:val="00004424"/>
    <w:rsid w:val="00004A7C"/>
    <w:rsid w:val="00005014"/>
    <w:rsid w:val="000051CE"/>
    <w:rsid w:val="00005B8B"/>
    <w:rsid w:val="00006633"/>
    <w:rsid w:val="000067A2"/>
    <w:rsid w:val="00006B30"/>
    <w:rsid w:val="00007399"/>
    <w:rsid w:val="00007F99"/>
    <w:rsid w:val="000109E6"/>
    <w:rsid w:val="000116A5"/>
    <w:rsid w:val="00011A14"/>
    <w:rsid w:val="0001332D"/>
    <w:rsid w:val="00013668"/>
    <w:rsid w:val="00014ACD"/>
    <w:rsid w:val="00014F3C"/>
    <w:rsid w:val="000154F2"/>
    <w:rsid w:val="000159A0"/>
    <w:rsid w:val="00015D58"/>
    <w:rsid w:val="0001609E"/>
    <w:rsid w:val="0001638D"/>
    <w:rsid w:val="00016AC6"/>
    <w:rsid w:val="00016B22"/>
    <w:rsid w:val="00016D97"/>
    <w:rsid w:val="00017FFA"/>
    <w:rsid w:val="00020213"/>
    <w:rsid w:val="00020363"/>
    <w:rsid w:val="0002038E"/>
    <w:rsid w:val="00020889"/>
    <w:rsid w:val="000209A6"/>
    <w:rsid w:val="00020D87"/>
    <w:rsid w:val="0002102E"/>
    <w:rsid w:val="000210C0"/>
    <w:rsid w:val="000210EE"/>
    <w:rsid w:val="0002195F"/>
    <w:rsid w:val="00021E3E"/>
    <w:rsid w:val="000223ED"/>
    <w:rsid w:val="00022C49"/>
    <w:rsid w:val="00023160"/>
    <w:rsid w:val="0002356E"/>
    <w:rsid w:val="00023850"/>
    <w:rsid w:val="00024D17"/>
    <w:rsid w:val="000254E2"/>
    <w:rsid w:val="00025B2E"/>
    <w:rsid w:val="00026A53"/>
    <w:rsid w:val="00026C5D"/>
    <w:rsid w:val="00026F48"/>
    <w:rsid w:val="000278A1"/>
    <w:rsid w:val="000307F7"/>
    <w:rsid w:val="00030CC1"/>
    <w:rsid w:val="00030ECB"/>
    <w:rsid w:val="00031E04"/>
    <w:rsid w:val="000328C9"/>
    <w:rsid w:val="00034023"/>
    <w:rsid w:val="00034856"/>
    <w:rsid w:val="00034CB6"/>
    <w:rsid w:val="00035008"/>
    <w:rsid w:val="00035072"/>
    <w:rsid w:val="00035310"/>
    <w:rsid w:val="0003562C"/>
    <w:rsid w:val="000358B3"/>
    <w:rsid w:val="00035B89"/>
    <w:rsid w:val="00035F2E"/>
    <w:rsid w:val="00036867"/>
    <w:rsid w:val="00036AE2"/>
    <w:rsid w:val="00036B21"/>
    <w:rsid w:val="00036C39"/>
    <w:rsid w:val="00036DC6"/>
    <w:rsid w:val="0003719D"/>
    <w:rsid w:val="00040662"/>
    <w:rsid w:val="00040BF4"/>
    <w:rsid w:val="00041100"/>
    <w:rsid w:val="00041197"/>
    <w:rsid w:val="000417EB"/>
    <w:rsid w:val="0004224E"/>
    <w:rsid w:val="000426EE"/>
    <w:rsid w:val="000429D5"/>
    <w:rsid w:val="00042CB6"/>
    <w:rsid w:val="0004394C"/>
    <w:rsid w:val="000443DE"/>
    <w:rsid w:val="00044AB3"/>
    <w:rsid w:val="00046064"/>
    <w:rsid w:val="000460BD"/>
    <w:rsid w:val="00046283"/>
    <w:rsid w:val="000466C6"/>
    <w:rsid w:val="00046CC7"/>
    <w:rsid w:val="00046F8E"/>
    <w:rsid w:val="00047101"/>
    <w:rsid w:val="00047137"/>
    <w:rsid w:val="0004718D"/>
    <w:rsid w:val="00047744"/>
    <w:rsid w:val="00047FB6"/>
    <w:rsid w:val="00047FD2"/>
    <w:rsid w:val="00050557"/>
    <w:rsid w:val="00051768"/>
    <w:rsid w:val="00051BB7"/>
    <w:rsid w:val="00051D6E"/>
    <w:rsid w:val="00052524"/>
    <w:rsid w:val="000529C6"/>
    <w:rsid w:val="00053194"/>
    <w:rsid w:val="0005366E"/>
    <w:rsid w:val="0005381B"/>
    <w:rsid w:val="000538A1"/>
    <w:rsid w:val="00053A0A"/>
    <w:rsid w:val="00053C3E"/>
    <w:rsid w:val="00053F20"/>
    <w:rsid w:val="0005477F"/>
    <w:rsid w:val="00054CDC"/>
    <w:rsid w:val="0005592C"/>
    <w:rsid w:val="000559C8"/>
    <w:rsid w:val="00055E49"/>
    <w:rsid w:val="000562FF"/>
    <w:rsid w:val="00056855"/>
    <w:rsid w:val="000568BD"/>
    <w:rsid w:val="00056C35"/>
    <w:rsid w:val="00056D68"/>
    <w:rsid w:val="000573D2"/>
    <w:rsid w:val="00060298"/>
    <w:rsid w:val="000607F0"/>
    <w:rsid w:val="00060DF6"/>
    <w:rsid w:val="00061828"/>
    <w:rsid w:val="00061BE1"/>
    <w:rsid w:val="00062025"/>
    <w:rsid w:val="0006264B"/>
    <w:rsid w:val="00063313"/>
    <w:rsid w:val="0006384A"/>
    <w:rsid w:val="00063AE9"/>
    <w:rsid w:val="00063BAA"/>
    <w:rsid w:val="000644AA"/>
    <w:rsid w:val="00066189"/>
    <w:rsid w:val="00066B62"/>
    <w:rsid w:val="00067F9A"/>
    <w:rsid w:val="00070019"/>
    <w:rsid w:val="000709AB"/>
    <w:rsid w:val="00071438"/>
    <w:rsid w:val="00071748"/>
    <w:rsid w:val="00071A41"/>
    <w:rsid w:val="00071D25"/>
    <w:rsid w:val="00072228"/>
    <w:rsid w:val="0007286D"/>
    <w:rsid w:val="00072DB9"/>
    <w:rsid w:val="000731F9"/>
    <w:rsid w:val="000738D9"/>
    <w:rsid w:val="00073E18"/>
    <w:rsid w:val="00074227"/>
    <w:rsid w:val="00074369"/>
    <w:rsid w:val="000743D6"/>
    <w:rsid w:val="00074443"/>
    <w:rsid w:val="000745DC"/>
    <w:rsid w:val="000749EF"/>
    <w:rsid w:val="00074A65"/>
    <w:rsid w:val="00074BB5"/>
    <w:rsid w:val="00074C1B"/>
    <w:rsid w:val="0007524F"/>
    <w:rsid w:val="0007579B"/>
    <w:rsid w:val="00075D35"/>
    <w:rsid w:val="00076625"/>
    <w:rsid w:val="00076D18"/>
    <w:rsid w:val="00076E3A"/>
    <w:rsid w:val="0007752D"/>
    <w:rsid w:val="0007755C"/>
    <w:rsid w:val="00077863"/>
    <w:rsid w:val="00077DE6"/>
    <w:rsid w:val="00077E62"/>
    <w:rsid w:val="000800BF"/>
    <w:rsid w:val="00080E2A"/>
    <w:rsid w:val="000814E3"/>
    <w:rsid w:val="00082636"/>
    <w:rsid w:val="00082C45"/>
    <w:rsid w:val="00082D87"/>
    <w:rsid w:val="000832B3"/>
    <w:rsid w:val="000836C4"/>
    <w:rsid w:val="00083725"/>
    <w:rsid w:val="00083A89"/>
    <w:rsid w:val="00083BC8"/>
    <w:rsid w:val="00083D1C"/>
    <w:rsid w:val="00083DA8"/>
    <w:rsid w:val="000840AF"/>
    <w:rsid w:val="000841A4"/>
    <w:rsid w:val="0008434A"/>
    <w:rsid w:val="00084510"/>
    <w:rsid w:val="000845DE"/>
    <w:rsid w:val="00085227"/>
    <w:rsid w:val="0008541F"/>
    <w:rsid w:val="000858EB"/>
    <w:rsid w:val="000860CF"/>
    <w:rsid w:val="0008685F"/>
    <w:rsid w:val="00086A68"/>
    <w:rsid w:val="00086AEE"/>
    <w:rsid w:val="00087397"/>
    <w:rsid w:val="000878F6"/>
    <w:rsid w:val="00090158"/>
    <w:rsid w:val="000909F5"/>
    <w:rsid w:val="00090CFC"/>
    <w:rsid w:val="00091C8F"/>
    <w:rsid w:val="00091D46"/>
    <w:rsid w:val="00091EC7"/>
    <w:rsid w:val="000923D8"/>
    <w:rsid w:val="00092B19"/>
    <w:rsid w:val="000931F4"/>
    <w:rsid w:val="00093746"/>
    <w:rsid w:val="000937F4"/>
    <w:rsid w:val="00093E9F"/>
    <w:rsid w:val="0009412A"/>
    <w:rsid w:val="00094705"/>
    <w:rsid w:val="000947CB"/>
    <w:rsid w:val="00094C28"/>
    <w:rsid w:val="000950B0"/>
    <w:rsid w:val="00095BA1"/>
    <w:rsid w:val="00095DA0"/>
    <w:rsid w:val="00095EA9"/>
    <w:rsid w:val="00096138"/>
    <w:rsid w:val="000964F0"/>
    <w:rsid w:val="00096588"/>
    <w:rsid w:val="00096FC5"/>
    <w:rsid w:val="00097731"/>
    <w:rsid w:val="0009790F"/>
    <w:rsid w:val="000A0982"/>
    <w:rsid w:val="000A0BE8"/>
    <w:rsid w:val="000A0FB4"/>
    <w:rsid w:val="000A15DF"/>
    <w:rsid w:val="000A18F1"/>
    <w:rsid w:val="000A1A5B"/>
    <w:rsid w:val="000A2160"/>
    <w:rsid w:val="000A33C2"/>
    <w:rsid w:val="000A37CC"/>
    <w:rsid w:val="000A380C"/>
    <w:rsid w:val="000A388D"/>
    <w:rsid w:val="000A38AC"/>
    <w:rsid w:val="000A3D0C"/>
    <w:rsid w:val="000A4365"/>
    <w:rsid w:val="000A4A45"/>
    <w:rsid w:val="000A5653"/>
    <w:rsid w:val="000A63A8"/>
    <w:rsid w:val="000A6D12"/>
    <w:rsid w:val="000A6EBB"/>
    <w:rsid w:val="000A70B8"/>
    <w:rsid w:val="000B02C1"/>
    <w:rsid w:val="000B0A47"/>
    <w:rsid w:val="000B0C8C"/>
    <w:rsid w:val="000B174B"/>
    <w:rsid w:val="000B1A1F"/>
    <w:rsid w:val="000B206C"/>
    <w:rsid w:val="000B2084"/>
    <w:rsid w:val="000B2EC9"/>
    <w:rsid w:val="000B30DC"/>
    <w:rsid w:val="000B3216"/>
    <w:rsid w:val="000B34BF"/>
    <w:rsid w:val="000B4C8A"/>
    <w:rsid w:val="000B5012"/>
    <w:rsid w:val="000B5891"/>
    <w:rsid w:val="000B5BD1"/>
    <w:rsid w:val="000B5F6B"/>
    <w:rsid w:val="000B7544"/>
    <w:rsid w:val="000B7924"/>
    <w:rsid w:val="000C0298"/>
    <w:rsid w:val="000C0512"/>
    <w:rsid w:val="000C06E1"/>
    <w:rsid w:val="000C0A10"/>
    <w:rsid w:val="000C1251"/>
    <w:rsid w:val="000C12E9"/>
    <w:rsid w:val="000C13A5"/>
    <w:rsid w:val="000C29E5"/>
    <w:rsid w:val="000C3F24"/>
    <w:rsid w:val="000C417E"/>
    <w:rsid w:val="000C49B7"/>
    <w:rsid w:val="000C53A4"/>
    <w:rsid w:val="000C5654"/>
    <w:rsid w:val="000C57F5"/>
    <w:rsid w:val="000C5BC2"/>
    <w:rsid w:val="000C633B"/>
    <w:rsid w:val="000C670E"/>
    <w:rsid w:val="000C6721"/>
    <w:rsid w:val="000C69B3"/>
    <w:rsid w:val="000C6DA4"/>
    <w:rsid w:val="000C72E0"/>
    <w:rsid w:val="000C7600"/>
    <w:rsid w:val="000C7EB8"/>
    <w:rsid w:val="000D0A5D"/>
    <w:rsid w:val="000D1473"/>
    <w:rsid w:val="000D1D25"/>
    <w:rsid w:val="000D2630"/>
    <w:rsid w:val="000D2AEB"/>
    <w:rsid w:val="000D31CE"/>
    <w:rsid w:val="000D36D0"/>
    <w:rsid w:val="000D40B0"/>
    <w:rsid w:val="000D493D"/>
    <w:rsid w:val="000D4EF9"/>
    <w:rsid w:val="000D56EF"/>
    <w:rsid w:val="000D5A36"/>
    <w:rsid w:val="000D5C4A"/>
    <w:rsid w:val="000D6412"/>
    <w:rsid w:val="000D68D5"/>
    <w:rsid w:val="000D6B41"/>
    <w:rsid w:val="000D6BD5"/>
    <w:rsid w:val="000D706D"/>
    <w:rsid w:val="000D75A9"/>
    <w:rsid w:val="000D76D2"/>
    <w:rsid w:val="000D7B83"/>
    <w:rsid w:val="000E00E9"/>
    <w:rsid w:val="000E06BD"/>
    <w:rsid w:val="000E0AFA"/>
    <w:rsid w:val="000E0B0F"/>
    <w:rsid w:val="000E0E8A"/>
    <w:rsid w:val="000E11DB"/>
    <w:rsid w:val="000E1734"/>
    <w:rsid w:val="000E1C5B"/>
    <w:rsid w:val="000E1FA0"/>
    <w:rsid w:val="000E332B"/>
    <w:rsid w:val="000E341F"/>
    <w:rsid w:val="000E3740"/>
    <w:rsid w:val="000E3865"/>
    <w:rsid w:val="000E3AE2"/>
    <w:rsid w:val="000E3E07"/>
    <w:rsid w:val="000E4815"/>
    <w:rsid w:val="000E4DF9"/>
    <w:rsid w:val="000E557C"/>
    <w:rsid w:val="000E5D71"/>
    <w:rsid w:val="000E5E50"/>
    <w:rsid w:val="000E6440"/>
    <w:rsid w:val="000E6651"/>
    <w:rsid w:val="000E6883"/>
    <w:rsid w:val="000E69A2"/>
    <w:rsid w:val="000E7327"/>
    <w:rsid w:val="000F02AB"/>
    <w:rsid w:val="000F107B"/>
    <w:rsid w:val="000F18AB"/>
    <w:rsid w:val="000F1939"/>
    <w:rsid w:val="000F1F37"/>
    <w:rsid w:val="000F2438"/>
    <w:rsid w:val="000F2680"/>
    <w:rsid w:val="000F26CF"/>
    <w:rsid w:val="000F2B66"/>
    <w:rsid w:val="000F2BBE"/>
    <w:rsid w:val="000F2C52"/>
    <w:rsid w:val="000F3375"/>
    <w:rsid w:val="000F3789"/>
    <w:rsid w:val="000F378D"/>
    <w:rsid w:val="000F3B60"/>
    <w:rsid w:val="000F3C2A"/>
    <w:rsid w:val="000F3D9B"/>
    <w:rsid w:val="000F405E"/>
    <w:rsid w:val="000F4A4F"/>
    <w:rsid w:val="000F5484"/>
    <w:rsid w:val="000F54CB"/>
    <w:rsid w:val="000F5568"/>
    <w:rsid w:val="000F5CA5"/>
    <w:rsid w:val="000F5EA6"/>
    <w:rsid w:val="000F67DE"/>
    <w:rsid w:val="000F68BE"/>
    <w:rsid w:val="000F6B0D"/>
    <w:rsid w:val="000F6FF6"/>
    <w:rsid w:val="000F71E8"/>
    <w:rsid w:val="000F78F7"/>
    <w:rsid w:val="000F7F9E"/>
    <w:rsid w:val="00100319"/>
    <w:rsid w:val="001008CF"/>
    <w:rsid w:val="00100CCB"/>
    <w:rsid w:val="001010FE"/>
    <w:rsid w:val="00101B8B"/>
    <w:rsid w:val="0010222E"/>
    <w:rsid w:val="001022DB"/>
    <w:rsid w:val="00102EA5"/>
    <w:rsid w:val="00102F19"/>
    <w:rsid w:val="00103048"/>
    <w:rsid w:val="001034FB"/>
    <w:rsid w:val="001035FB"/>
    <w:rsid w:val="00103A38"/>
    <w:rsid w:val="00103CE7"/>
    <w:rsid w:val="00104811"/>
    <w:rsid w:val="00104E7B"/>
    <w:rsid w:val="00105249"/>
    <w:rsid w:val="00105570"/>
    <w:rsid w:val="0010587A"/>
    <w:rsid w:val="001058CE"/>
    <w:rsid w:val="001060DD"/>
    <w:rsid w:val="00106A8C"/>
    <w:rsid w:val="00106B6A"/>
    <w:rsid w:val="00107273"/>
    <w:rsid w:val="00107721"/>
    <w:rsid w:val="0010774D"/>
    <w:rsid w:val="00107DA8"/>
    <w:rsid w:val="00107EDE"/>
    <w:rsid w:val="00107F1D"/>
    <w:rsid w:val="001102F6"/>
    <w:rsid w:val="0011148A"/>
    <w:rsid w:val="00111A44"/>
    <w:rsid w:val="00112DE0"/>
    <w:rsid w:val="0011339C"/>
    <w:rsid w:val="0011379F"/>
    <w:rsid w:val="001138D3"/>
    <w:rsid w:val="00113DD7"/>
    <w:rsid w:val="00113E16"/>
    <w:rsid w:val="0011425B"/>
    <w:rsid w:val="00114513"/>
    <w:rsid w:val="00114854"/>
    <w:rsid w:val="00114951"/>
    <w:rsid w:val="00115903"/>
    <w:rsid w:val="00115B29"/>
    <w:rsid w:val="00115B64"/>
    <w:rsid w:val="00115CE3"/>
    <w:rsid w:val="00116091"/>
    <w:rsid w:val="00116092"/>
    <w:rsid w:val="00116B52"/>
    <w:rsid w:val="00117987"/>
    <w:rsid w:val="00120253"/>
    <w:rsid w:val="00120FE1"/>
    <w:rsid w:val="001213A9"/>
    <w:rsid w:val="00121776"/>
    <w:rsid w:val="00122C45"/>
    <w:rsid w:val="00123291"/>
    <w:rsid w:val="00123824"/>
    <w:rsid w:val="00123AC8"/>
    <w:rsid w:val="00123B90"/>
    <w:rsid w:val="00123D72"/>
    <w:rsid w:val="00123FDD"/>
    <w:rsid w:val="00124044"/>
    <w:rsid w:val="001242B9"/>
    <w:rsid w:val="0012482E"/>
    <w:rsid w:val="00124DE9"/>
    <w:rsid w:val="00125C56"/>
    <w:rsid w:val="001266F2"/>
    <w:rsid w:val="001267F9"/>
    <w:rsid w:val="00127720"/>
    <w:rsid w:val="00127AC5"/>
    <w:rsid w:val="00127C7A"/>
    <w:rsid w:val="001300EB"/>
    <w:rsid w:val="00130A19"/>
    <w:rsid w:val="001318F6"/>
    <w:rsid w:val="00131986"/>
    <w:rsid w:val="00131AAC"/>
    <w:rsid w:val="00131DCF"/>
    <w:rsid w:val="001321C3"/>
    <w:rsid w:val="001322D3"/>
    <w:rsid w:val="0013230B"/>
    <w:rsid w:val="00133626"/>
    <w:rsid w:val="0013363D"/>
    <w:rsid w:val="0013365D"/>
    <w:rsid w:val="00133A78"/>
    <w:rsid w:val="001340BE"/>
    <w:rsid w:val="00134117"/>
    <w:rsid w:val="001348A0"/>
    <w:rsid w:val="00134A44"/>
    <w:rsid w:val="0013535E"/>
    <w:rsid w:val="001355FD"/>
    <w:rsid w:val="001359B2"/>
    <w:rsid w:val="00135D09"/>
    <w:rsid w:val="00136678"/>
    <w:rsid w:val="001377FB"/>
    <w:rsid w:val="00137C5B"/>
    <w:rsid w:val="001407A4"/>
    <w:rsid w:val="001410D7"/>
    <w:rsid w:val="0014136E"/>
    <w:rsid w:val="001413EF"/>
    <w:rsid w:val="001414F8"/>
    <w:rsid w:val="00141581"/>
    <w:rsid w:val="00141702"/>
    <w:rsid w:val="00141DDC"/>
    <w:rsid w:val="00141EBF"/>
    <w:rsid w:val="001422CE"/>
    <w:rsid w:val="00142B97"/>
    <w:rsid w:val="001431AE"/>
    <w:rsid w:val="00143774"/>
    <w:rsid w:val="00143A9C"/>
    <w:rsid w:val="00143AAA"/>
    <w:rsid w:val="00143E94"/>
    <w:rsid w:val="00144225"/>
    <w:rsid w:val="00144D13"/>
    <w:rsid w:val="0014512D"/>
    <w:rsid w:val="0014522F"/>
    <w:rsid w:val="00145AE8"/>
    <w:rsid w:val="00145DEE"/>
    <w:rsid w:val="0014667A"/>
    <w:rsid w:val="001469E3"/>
    <w:rsid w:val="00146BD3"/>
    <w:rsid w:val="00146CBE"/>
    <w:rsid w:val="00146EB9"/>
    <w:rsid w:val="00147B87"/>
    <w:rsid w:val="00147DDC"/>
    <w:rsid w:val="00147EC8"/>
    <w:rsid w:val="001509C6"/>
    <w:rsid w:val="0015145F"/>
    <w:rsid w:val="00151AA8"/>
    <w:rsid w:val="0015264C"/>
    <w:rsid w:val="00153143"/>
    <w:rsid w:val="001536A2"/>
    <w:rsid w:val="0015377D"/>
    <w:rsid w:val="00153C04"/>
    <w:rsid w:val="00154BCA"/>
    <w:rsid w:val="001553BA"/>
    <w:rsid w:val="0015567B"/>
    <w:rsid w:val="00155C77"/>
    <w:rsid w:val="00156119"/>
    <w:rsid w:val="00156B10"/>
    <w:rsid w:val="00156BE4"/>
    <w:rsid w:val="00156DE3"/>
    <w:rsid w:val="00156E80"/>
    <w:rsid w:val="001605FD"/>
    <w:rsid w:val="0016094C"/>
    <w:rsid w:val="00160CE8"/>
    <w:rsid w:val="00160DD4"/>
    <w:rsid w:val="001610A1"/>
    <w:rsid w:val="001625EC"/>
    <w:rsid w:val="001630A1"/>
    <w:rsid w:val="00163268"/>
    <w:rsid w:val="001632A1"/>
    <w:rsid w:val="00163458"/>
    <w:rsid w:val="00164894"/>
    <w:rsid w:val="00164B9B"/>
    <w:rsid w:val="001653D8"/>
    <w:rsid w:val="00165B2B"/>
    <w:rsid w:val="00166308"/>
    <w:rsid w:val="0016643D"/>
    <w:rsid w:val="00166965"/>
    <w:rsid w:val="00167394"/>
    <w:rsid w:val="001675C7"/>
    <w:rsid w:val="001676C1"/>
    <w:rsid w:val="00167CA6"/>
    <w:rsid w:val="00167FAB"/>
    <w:rsid w:val="001701DC"/>
    <w:rsid w:val="00170343"/>
    <w:rsid w:val="00170391"/>
    <w:rsid w:val="00170554"/>
    <w:rsid w:val="0017068B"/>
    <w:rsid w:val="00170A62"/>
    <w:rsid w:val="00171BCB"/>
    <w:rsid w:val="00171E5B"/>
    <w:rsid w:val="00171FF2"/>
    <w:rsid w:val="0017261B"/>
    <w:rsid w:val="00172CA2"/>
    <w:rsid w:val="0017330B"/>
    <w:rsid w:val="00173CD0"/>
    <w:rsid w:val="00173D8B"/>
    <w:rsid w:val="00173DFA"/>
    <w:rsid w:val="00173EA3"/>
    <w:rsid w:val="00174612"/>
    <w:rsid w:val="00174D4B"/>
    <w:rsid w:val="001755AA"/>
    <w:rsid w:val="00175634"/>
    <w:rsid w:val="001758C3"/>
    <w:rsid w:val="0017621E"/>
    <w:rsid w:val="0017680E"/>
    <w:rsid w:val="00177B44"/>
    <w:rsid w:val="0018016C"/>
    <w:rsid w:val="001801A1"/>
    <w:rsid w:val="0018053F"/>
    <w:rsid w:val="001807A1"/>
    <w:rsid w:val="00180E17"/>
    <w:rsid w:val="00180F56"/>
    <w:rsid w:val="00181AA8"/>
    <w:rsid w:val="00181B85"/>
    <w:rsid w:val="001820AA"/>
    <w:rsid w:val="00182381"/>
    <w:rsid w:val="001824D3"/>
    <w:rsid w:val="0018252A"/>
    <w:rsid w:val="001826BA"/>
    <w:rsid w:val="00182E7D"/>
    <w:rsid w:val="00183DA9"/>
    <w:rsid w:val="001841FC"/>
    <w:rsid w:val="00184A7D"/>
    <w:rsid w:val="00184E66"/>
    <w:rsid w:val="00185006"/>
    <w:rsid w:val="001857E3"/>
    <w:rsid w:val="001858A8"/>
    <w:rsid w:val="001860A7"/>
    <w:rsid w:val="0018644A"/>
    <w:rsid w:val="00186D40"/>
    <w:rsid w:val="0018753B"/>
    <w:rsid w:val="001877DF"/>
    <w:rsid w:val="001878FF"/>
    <w:rsid w:val="00187983"/>
    <w:rsid w:val="00190794"/>
    <w:rsid w:val="001909BF"/>
    <w:rsid w:val="00190AD0"/>
    <w:rsid w:val="001911EA"/>
    <w:rsid w:val="00191A28"/>
    <w:rsid w:val="00191CCC"/>
    <w:rsid w:val="00193206"/>
    <w:rsid w:val="0019330A"/>
    <w:rsid w:val="00193DA0"/>
    <w:rsid w:val="001944AA"/>
    <w:rsid w:val="00194656"/>
    <w:rsid w:val="0019467A"/>
    <w:rsid w:val="00194F94"/>
    <w:rsid w:val="001951EF"/>
    <w:rsid w:val="001951F5"/>
    <w:rsid w:val="0019661F"/>
    <w:rsid w:val="00196C7F"/>
    <w:rsid w:val="00197338"/>
    <w:rsid w:val="00197621"/>
    <w:rsid w:val="00197655"/>
    <w:rsid w:val="00197CE5"/>
    <w:rsid w:val="00197D78"/>
    <w:rsid w:val="001A08B0"/>
    <w:rsid w:val="001A251B"/>
    <w:rsid w:val="001A2DBB"/>
    <w:rsid w:val="001A2EDF"/>
    <w:rsid w:val="001A3D13"/>
    <w:rsid w:val="001A3F69"/>
    <w:rsid w:val="001A4448"/>
    <w:rsid w:val="001A4B35"/>
    <w:rsid w:val="001A556F"/>
    <w:rsid w:val="001A5B36"/>
    <w:rsid w:val="001A5B76"/>
    <w:rsid w:val="001A63BC"/>
    <w:rsid w:val="001A65DB"/>
    <w:rsid w:val="001A6878"/>
    <w:rsid w:val="001A6929"/>
    <w:rsid w:val="001A6AB3"/>
    <w:rsid w:val="001A735C"/>
    <w:rsid w:val="001A7638"/>
    <w:rsid w:val="001A7760"/>
    <w:rsid w:val="001A7CF7"/>
    <w:rsid w:val="001B0BD5"/>
    <w:rsid w:val="001B0F36"/>
    <w:rsid w:val="001B14D9"/>
    <w:rsid w:val="001B1AFF"/>
    <w:rsid w:val="001B220B"/>
    <w:rsid w:val="001B3238"/>
    <w:rsid w:val="001B3570"/>
    <w:rsid w:val="001B37AA"/>
    <w:rsid w:val="001B3C20"/>
    <w:rsid w:val="001B3ED8"/>
    <w:rsid w:val="001B3FCF"/>
    <w:rsid w:val="001B53BB"/>
    <w:rsid w:val="001B5609"/>
    <w:rsid w:val="001B5F0B"/>
    <w:rsid w:val="001B5F42"/>
    <w:rsid w:val="001B6049"/>
    <w:rsid w:val="001B6390"/>
    <w:rsid w:val="001B6391"/>
    <w:rsid w:val="001B6802"/>
    <w:rsid w:val="001B689A"/>
    <w:rsid w:val="001B7232"/>
    <w:rsid w:val="001C0168"/>
    <w:rsid w:val="001C0280"/>
    <w:rsid w:val="001C1336"/>
    <w:rsid w:val="001C1902"/>
    <w:rsid w:val="001C1936"/>
    <w:rsid w:val="001C2710"/>
    <w:rsid w:val="001C2928"/>
    <w:rsid w:val="001C29A5"/>
    <w:rsid w:val="001C2DDA"/>
    <w:rsid w:val="001C2DDC"/>
    <w:rsid w:val="001C3652"/>
    <w:rsid w:val="001C3CD3"/>
    <w:rsid w:val="001C4B8F"/>
    <w:rsid w:val="001C5303"/>
    <w:rsid w:val="001C55C8"/>
    <w:rsid w:val="001C57D7"/>
    <w:rsid w:val="001C58F6"/>
    <w:rsid w:val="001C5D4D"/>
    <w:rsid w:val="001C6367"/>
    <w:rsid w:val="001C6467"/>
    <w:rsid w:val="001C7923"/>
    <w:rsid w:val="001D02BE"/>
    <w:rsid w:val="001D0564"/>
    <w:rsid w:val="001D07BF"/>
    <w:rsid w:val="001D1228"/>
    <w:rsid w:val="001D134F"/>
    <w:rsid w:val="001D20D5"/>
    <w:rsid w:val="001D2845"/>
    <w:rsid w:val="001D2879"/>
    <w:rsid w:val="001D342B"/>
    <w:rsid w:val="001D368C"/>
    <w:rsid w:val="001D39A1"/>
    <w:rsid w:val="001D39E0"/>
    <w:rsid w:val="001D3B73"/>
    <w:rsid w:val="001D3C3E"/>
    <w:rsid w:val="001D3D93"/>
    <w:rsid w:val="001D4C98"/>
    <w:rsid w:val="001D4E41"/>
    <w:rsid w:val="001D4F8B"/>
    <w:rsid w:val="001D50DB"/>
    <w:rsid w:val="001D52E9"/>
    <w:rsid w:val="001D533D"/>
    <w:rsid w:val="001D5997"/>
    <w:rsid w:val="001D5E06"/>
    <w:rsid w:val="001D6542"/>
    <w:rsid w:val="001D681F"/>
    <w:rsid w:val="001D6A47"/>
    <w:rsid w:val="001D7490"/>
    <w:rsid w:val="001E00B5"/>
    <w:rsid w:val="001E1B2A"/>
    <w:rsid w:val="001E1F24"/>
    <w:rsid w:val="001E2184"/>
    <w:rsid w:val="001E2A0B"/>
    <w:rsid w:val="001E2CC7"/>
    <w:rsid w:val="001E3185"/>
    <w:rsid w:val="001E3E26"/>
    <w:rsid w:val="001E3E29"/>
    <w:rsid w:val="001E4093"/>
    <w:rsid w:val="001E44AD"/>
    <w:rsid w:val="001E4A3D"/>
    <w:rsid w:val="001E5111"/>
    <w:rsid w:val="001E5B9B"/>
    <w:rsid w:val="001E5CD3"/>
    <w:rsid w:val="001E6416"/>
    <w:rsid w:val="001E6D05"/>
    <w:rsid w:val="001E7D7A"/>
    <w:rsid w:val="001E7EDF"/>
    <w:rsid w:val="001F0153"/>
    <w:rsid w:val="001F034B"/>
    <w:rsid w:val="001F148E"/>
    <w:rsid w:val="001F1AFA"/>
    <w:rsid w:val="001F27E6"/>
    <w:rsid w:val="001F2ACE"/>
    <w:rsid w:val="001F2AE6"/>
    <w:rsid w:val="001F3687"/>
    <w:rsid w:val="001F3813"/>
    <w:rsid w:val="001F3A9A"/>
    <w:rsid w:val="001F3B2D"/>
    <w:rsid w:val="001F446C"/>
    <w:rsid w:val="001F45F8"/>
    <w:rsid w:val="001F4751"/>
    <w:rsid w:val="001F4796"/>
    <w:rsid w:val="001F4882"/>
    <w:rsid w:val="001F497E"/>
    <w:rsid w:val="001F4CD7"/>
    <w:rsid w:val="001F5277"/>
    <w:rsid w:val="001F5EA9"/>
    <w:rsid w:val="001F630F"/>
    <w:rsid w:val="001F6535"/>
    <w:rsid w:val="001F6851"/>
    <w:rsid w:val="001F7558"/>
    <w:rsid w:val="001F75FA"/>
    <w:rsid w:val="001F7A32"/>
    <w:rsid w:val="001F7C91"/>
    <w:rsid w:val="001F7CF7"/>
    <w:rsid w:val="001F7E8C"/>
    <w:rsid w:val="00200147"/>
    <w:rsid w:val="00200253"/>
    <w:rsid w:val="00200D83"/>
    <w:rsid w:val="00201135"/>
    <w:rsid w:val="00201509"/>
    <w:rsid w:val="002018C3"/>
    <w:rsid w:val="002018C5"/>
    <w:rsid w:val="00201AF8"/>
    <w:rsid w:val="00201CB3"/>
    <w:rsid w:val="002034F9"/>
    <w:rsid w:val="0020376D"/>
    <w:rsid w:val="0020391E"/>
    <w:rsid w:val="0020399E"/>
    <w:rsid w:val="00203A84"/>
    <w:rsid w:val="00204504"/>
    <w:rsid w:val="0020468D"/>
    <w:rsid w:val="002048B9"/>
    <w:rsid w:val="00204CF9"/>
    <w:rsid w:val="0020540C"/>
    <w:rsid w:val="00205AE0"/>
    <w:rsid w:val="00206622"/>
    <w:rsid w:val="00206E53"/>
    <w:rsid w:val="00206F88"/>
    <w:rsid w:val="00207342"/>
    <w:rsid w:val="00207863"/>
    <w:rsid w:val="0020799E"/>
    <w:rsid w:val="00207C2C"/>
    <w:rsid w:val="00207EFE"/>
    <w:rsid w:val="002104A1"/>
    <w:rsid w:val="00211973"/>
    <w:rsid w:val="00211ACD"/>
    <w:rsid w:val="00211E6C"/>
    <w:rsid w:val="002120A8"/>
    <w:rsid w:val="00212797"/>
    <w:rsid w:val="00212B59"/>
    <w:rsid w:val="00212B69"/>
    <w:rsid w:val="00212C8A"/>
    <w:rsid w:val="00212F89"/>
    <w:rsid w:val="00213834"/>
    <w:rsid w:val="00214005"/>
    <w:rsid w:val="00215C28"/>
    <w:rsid w:val="00216406"/>
    <w:rsid w:val="00216481"/>
    <w:rsid w:val="002166A9"/>
    <w:rsid w:val="002166E0"/>
    <w:rsid w:val="0021714F"/>
    <w:rsid w:val="00217C13"/>
    <w:rsid w:val="00217CCC"/>
    <w:rsid w:val="00217D70"/>
    <w:rsid w:val="00217ECE"/>
    <w:rsid w:val="002201D0"/>
    <w:rsid w:val="00220678"/>
    <w:rsid w:val="00221342"/>
    <w:rsid w:val="00221B09"/>
    <w:rsid w:val="00221D88"/>
    <w:rsid w:val="00222098"/>
    <w:rsid w:val="00222196"/>
    <w:rsid w:val="002221DB"/>
    <w:rsid w:val="0022248B"/>
    <w:rsid w:val="002226F3"/>
    <w:rsid w:val="00222E28"/>
    <w:rsid w:val="00223129"/>
    <w:rsid w:val="002232FD"/>
    <w:rsid w:val="002235D0"/>
    <w:rsid w:val="002237D6"/>
    <w:rsid w:val="00223D19"/>
    <w:rsid w:val="00223E82"/>
    <w:rsid w:val="0022458B"/>
    <w:rsid w:val="00224693"/>
    <w:rsid w:val="0022483E"/>
    <w:rsid w:val="00225168"/>
    <w:rsid w:val="002257F5"/>
    <w:rsid w:val="00225FD1"/>
    <w:rsid w:val="0022646E"/>
    <w:rsid w:val="00226B3F"/>
    <w:rsid w:val="002271CA"/>
    <w:rsid w:val="00227639"/>
    <w:rsid w:val="00227FF4"/>
    <w:rsid w:val="00230076"/>
    <w:rsid w:val="002301DE"/>
    <w:rsid w:val="002308DF"/>
    <w:rsid w:val="00230F23"/>
    <w:rsid w:val="00231AF8"/>
    <w:rsid w:val="00231E3A"/>
    <w:rsid w:val="00232872"/>
    <w:rsid w:val="00232A82"/>
    <w:rsid w:val="00232CD9"/>
    <w:rsid w:val="00233084"/>
    <w:rsid w:val="0023392E"/>
    <w:rsid w:val="00233BD2"/>
    <w:rsid w:val="00233C87"/>
    <w:rsid w:val="00233DD3"/>
    <w:rsid w:val="002341C8"/>
    <w:rsid w:val="002344B7"/>
    <w:rsid w:val="00234687"/>
    <w:rsid w:val="00234B85"/>
    <w:rsid w:val="00234B8B"/>
    <w:rsid w:val="00234DB0"/>
    <w:rsid w:val="00235709"/>
    <w:rsid w:val="00235AD4"/>
    <w:rsid w:val="00235C66"/>
    <w:rsid w:val="00235ED9"/>
    <w:rsid w:val="002362AC"/>
    <w:rsid w:val="00236618"/>
    <w:rsid w:val="00236B30"/>
    <w:rsid w:val="002371CB"/>
    <w:rsid w:val="0023726C"/>
    <w:rsid w:val="002375FA"/>
    <w:rsid w:val="00237B3E"/>
    <w:rsid w:val="002405A7"/>
    <w:rsid w:val="00241369"/>
    <w:rsid w:val="0024144A"/>
    <w:rsid w:val="00241C61"/>
    <w:rsid w:val="00241D74"/>
    <w:rsid w:val="00242895"/>
    <w:rsid w:val="00242D62"/>
    <w:rsid w:val="0024315A"/>
    <w:rsid w:val="00243CBC"/>
    <w:rsid w:val="00243F99"/>
    <w:rsid w:val="0024448B"/>
    <w:rsid w:val="00244AC7"/>
    <w:rsid w:val="0024515C"/>
    <w:rsid w:val="00245D34"/>
    <w:rsid w:val="00247561"/>
    <w:rsid w:val="00247858"/>
    <w:rsid w:val="00247D86"/>
    <w:rsid w:val="00247D88"/>
    <w:rsid w:val="00247FD1"/>
    <w:rsid w:val="0025013D"/>
    <w:rsid w:val="002508FA"/>
    <w:rsid w:val="00250C11"/>
    <w:rsid w:val="00251E3D"/>
    <w:rsid w:val="00251F01"/>
    <w:rsid w:val="00251F81"/>
    <w:rsid w:val="002522BE"/>
    <w:rsid w:val="00252939"/>
    <w:rsid w:val="00253219"/>
    <w:rsid w:val="00253A7E"/>
    <w:rsid w:val="00254411"/>
    <w:rsid w:val="00254C7E"/>
    <w:rsid w:val="0025574F"/>
    <w:rsid w:val="002561E9"/>
    <w:rsid w:val="002562C9"/>
    <w:rsid w:val="002565FF"/>
    <w:rsid w:val="00256744"/>
    <w:rsid w:val="0025687F"/>
    <w:rsid w:val="00256BC7"/>
    <w:rsid w:val="00257A43"/>
    <w:rsid w:val="00257E49"/>
    <w:rsid w:val="002602E8"/>
    <w:rsid w:val="00260648"/>
    <w:rsid w:val="00260CFA"/>
    <w:rsid w:val="00260D7A"/>
    <w:rsid w:val="0026163B"/>
    <w:rsid w:val="00261789"/>
    <w:rsid w:val="00261BDC"/>
    <w:rsid w:val="00262BCA"/>
    <w:rsid w:val="00263DFB"/>
    <w:rsid w:val="00263EDE"/>
    <w:rsid w:val="002640A1"/>
    <w:rsid w:val="002641FB"/>
    <w:rsid w:val="002646D3"/>
    <w:rsid w:val="002646EC"/>
    <w:rsid w:val="002648B0"/>
    <w:rsid w:val="00264F8D"/>
    <w:rsid w:val="00265DB9"/>
    <w:rsid w:val="00266514"/>
    <w:rsid w:val="0026774F"/>
    <w:rsid w:val="002677AA"/>
    <w:rsid w:val="002679AF"/>
    <w:rsid w:val="00270354"/>
    <w:rsid w:val="00270496"/>
    <w:rsid w:val="00270BC3"/>
    <w:rsid w:val="00270E4B"/>
    <w:rsid w:val="0027165A"/>
    <w:rsid w:val="0027191B"/>
    <w:rsid w:val="00271B52"/>
    <w:rsid w:val="00271E2F"/>
    <w:rsid w:val="00272372"/>
    <w:rsid w:val="00272978"/>
    <w:rsid w:val="00272FD3"/>
    <w:rsid w:val="00272FED"/>
    <w:rsid w:val="00273024"/>
    <w:rsid w:val="002730A9"/>
    <w:rsid w:val="0027350D"/>
    <w:rsid w:val="0027450A"/>
    <w:rsid w:val="00274651"/>
    <w:rsid w:val="00274CBD"/>
    <w:rsid w:val="002750C4"/>
    <w:rsid w:val="00275303"/>
    <w:rsid w:val="00275C22"/>
    <w:rsid w:val="00276045"/>
    <w:rsid w:val="0027618C"/>
    <w:rsid w:val="0027622B"/>
    <w:rsid w:val="002762CC"/>
    <w:rsid w:val="00276516"/>
    <w:rsid w:val="002767E1"/>
    <w:rsid w:val="002768D4"/>
    <w:rsid w:val="00277779"/>
    <w:rsid w:val="002779AD"/>
    <w:rsid w:val="00277A2C"/>
    <w:rsid w:val="00277A2E"/>
    <w:rsid w:val="0028003A"/>
    <w:rsid w:val="00280833"/>
    <w:rsid w:val="00280F95"/>
    <w:rsid w:val="00281415"/>
    <w:rsid w:val="00281477"/>
    <w:rsid w:val="0028187B"/>
    <w:rsid w:val="00282B75"/>
    <w:rsid w:val="0028370D"/>
    <w:rsid w:val="00283915"/>
    <w:rsid w:val="00283A30"/>
    <w:rsid w:val="00283AC8"/>
    <w:rsid w:val="00283BFF"/>
    <w:rsid w:val="00283DDC"/>
    <w:rsid w:val="00283F30"/>
    <w:rsid w:val="00283FC7"/>
    <w:rsid w:val="00284806"/>
    <w:rsid w:val="00284BEA"/>
    <w:rsid w:val="00284BEE"/>
    <w:rsid w:val="00284C3E"/>
    <w:rsid w:val="00284C83"/>
    <w:rsid w:val="00284EA2"/>
    <w:rsid w:val="00286325"/>
    <w:rsid w:val="002868AA"/>
    <w:rsid w:val="0028691D"/>
    <w:rsid w:val="00287686"/>
    <w:rsid w:val="00287CA0"/>
    <w:rsid w:val="002901FC"/>
    <w:rsid w:val="002902AC"/>
    <w:rsid w:val="00290833"/>
    <w:rsid w:val="00290844"/>
    <w:rsid w:val="00290F86"/>
    <w:rsid w:val="002911A8"/>
    <w:rsid w:val="00291DC0"/>
    <w:rsid w:val="00292BE9"/>
    <w:rsid w:val="00292C6C"/>
    <w:rsid w:val="002935D4"/>
    <w:rsid w:val="00293B88"/>
    <w:rsid w:val="0029403D"/>
    <w:rsid w:val="002941F2"/>
    <w:rsid w:val="00294421"/>
    <w:rsid w:val="0029489D"/>
    <w:rsid w:val="00294D58"/>
    <w:rsid w:val="00295103"/>
    <w:rsid w:val="002954FB"/>
    <w:rsid w:val="0029553A"/>
    <w:rsid w:val="0029591C"/>
    <w:rsid w:val="00295B08"/>
    <w:rsid w:val="00295C6E"/>
    <w:rsid w:val="00295D01"/>
    <w:rsid w:val="00296EAC"/>
    <w:rsid w:val="002973D3"/>
    <w:rsid w:val="002977DB"/>
    <w:rsid w:val="00297960"/>
    <w:rsid w:val="00297F55"/>
    <w:rsid w:val="00297F9D"/>
    <w:rsid w:val="00297FE2"/>
    <w:rsid w:val="002A0FC4"/>
    <w:rsid w:val="002A106D"/>
    <w:rsid w:val="002A1838"/>
    <w:rsid w:val="002A19E9"/>
    <w:rsid w:val="002A1C2F"/>
    <w:rsid w:val="002A1CAD"/>
    <w:rsid w:val="002A2360"/>
    <w:rsid w:val="002A29C4"/>
    <w:rsid w:val="002A3AAA"/>
    <w:rsid w:val="002A3D07"/>
    <w:rsid w:val="002A4D44"/>
    <w:rsid w:val="002A4DBD"/>
    <w:rsid w:val="002A4ED0"/>
    <w:rsid w:val="002A50CB"/>
    <w:rsid w:val="002A559C"/>
    <w:rsid w:val="002A5925"/>
    <w:rsid w:val="002A6AC0"/>
    <w:rsid w:val="002A773B"/>
    <w:rsid w:val="002B01A8"/>
    <w:rsid w:val="002B01C6"/>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79B"/>
    <w:rsid w:val="002B31E6"/>
    <w:rsid w:val="002B3272"/>
    <w:rsid w:val="002B37D8"/>
    <w:rsid w:val="002B3844"/>
    <w:rsid w:val="002B3AA0"/>
    <w:rsid w:val="002B3B6A"/>
    <w:rsid w:val="002B4115"/>
    <w:rsid w:val="002B4133"/>
    <w:rsid w:val="002B42A0"/>
    <w:rsid w:val="002B452D"/>
    <w:rsid w:val="002B49E6"/>
    <w:rsid w:val="002B4BB8"/>
    <w:rsid w:val="002B4E73"/>
    <w:rsid w:val="002B50E1"/>
    <w:rsid w:val="002B52B8"/>
    <w:rsid w:val="002B539F"/>
    <w:rsid w:val="002B57A2"/>
    <w:rsid w:val="002B5F15"/>
    <w:rsid w:val="002B6715"/>
    <w:rsid w:val="002B6B57"/>
    <w:rsid w:val="002B72C2"/>
    <w:rsid w:val="002B751F"/>
    <w:rsid w:val="002B7B99"/>
    <w:rsid w:val="002C02DC"/>
    <w:rsid w:val="002C0332"/>
    <w:rsid w:val="002C0712"/>
    <w:rsid w:val="002C133C"/>
    <w:rsid w:val="002C13D7"/>
    <w:rsid w:val="002C1597"/>
    <w:rsid w:val="002C18BC"/>
    <w:rsid w:val="002C18C3"/>
    <w:rsid w:val="002C1B2F"/>
    <w:rsid w:val="002C224A"/>
    <w:rsid w:val="002C228C"/>
    <w:rsid w:val="002C2443"/>
    <w:rsid w:val="002C2B33"/>
    <w:rsid w:val="002C4FC8"/>
    <w:rsid w:val="002C5799"/>
    <w:rsid w:val="002C5923"/>
    <w:rsid w:val="002C6318"/>
    <w:rsid w:val="002D0422"/>
    <w:rsid w:val="002D0613"/>
    <w:rsid w:val="002D06AD"/>
    <w:rsid w:val="002D0B13"/>
    <w:rsid w:val="002D0B26"/>
    <w:rsid w:val="002D0F6D"/>
    <w:rsid w:val="002D2789"/>
    <w:rsid w:val="002D2B6C"/>
    <w:rsid w:val="002D2BDA"/>
    <w:rsid w:val="002D2CED"/>
    <w:rsid w:val="002D3153"/>
    <w:rsid w:val="002D32CA"/>
    <w:rsid w:val="002D341A"/>
    <w:rsid w:val="002D38E9"/>
    <w:rsid w:val="002D3B57"/>
    <w:rsid w:val="002D4B75"/>
    <w:rsid w:val="002D4C07"/>
    <w:rsid w:val="002D5512"/>
    <w:rsid w:val="002D55FB"/>
    <w:rsid w:val="002D568A"/>
    <w:rsid w:val="002D593E"/>
    <w:rsid w:val="002D5CE4"/>
    <w:rsid w:val="002D5F6E"/>
    <w:rsid w:val="002D60EE"/>
    <w:rsid w:val="002D686D"/>
    <w:rsid w:val="002D68AA"/>
    <w:rsid w:val="002D77C0"/>
    <w:rsid w:val="002D793A"/>
    <w:rsid w:val="002E09DC"/>
    <w:rsid w:val="002E0DC7"/>
    <w:rsid w:val="002E1A46"/>
    <w:rsid w:val="002E1E38"/>
    <w:rsid w:val="002E21D0"/>
    <w:rsid w:val="002E3647"/>
    <w:rsid w:val="002E3A4B"/>
    <w:rsid w:val="002E3E69"/>
    <w:rsid w:val="002E43AC"/>
    <w:rsid w:val="002E5081"/>
    <w:rsid w:val="002E52C3"/>
    <w:rsid w:val="002E5987"/>
    <w:rsid w:val="002E644E"/>
    <w:rsid w:val="002E654C"/>
    <w:rsid w:val="002E6BAA"/>
    <w:rsid w:val="002E6FF9"/>
    <w:rsid w:val="002E713A"/>
    <w:rsid w:val="002E7146"/>
    <w:rsid w:val="002E737E"/>
    <w:rsid w:val="002E78A5"/>
    <w:rsid w:val="002E7B53"/>
    <w:rsid w:val="002E7E96"/>
    <w:rsid w:val="002F0036"/>
    <w:rsid w:val="002F0C6F"/>
    <w:rsid w:val="002F2A90"/>
    <w:rsid w:val="002F2FEA"/>
    <w:rsid w:val="002F305B"/>
    <w:rsid w:val="002F30EA"/>
    <w:rsid w:val="002F35C1"/>
    <w:rsid w:val="002F39C4"/>
    <w:rsid w:val="002F3D46"/>
    <w:rsid w:val="002F4476"/>
    <w:rsid w:val="002F4E66"/>
    <w:rsid w:val="002F50B9"/>
    <w:rsid w:val="002F5DAC"/>
    <w:rsid w:val="002F6003"/>
    <w:rsid w:val="002F6FC6"/>
    <w:rsid w:val="002F777E"/>
    <w:rsid w:val="002F7A6B"/>
    <w:rsid w:val="00300156"/>
    <w:rsid w:val="00300373"/>
    <w:rsid w:val="003004BB"/>
    <w:rsid w:val="0030149B"/>
    <w:rsid w:val="00302017"/>
    <w:rsid w:val="003021B4"/>
    <w:rsid w:val="00302438"/>
    <w:rsid w:val="00302495"/>
    <w:rsid w:val="003030F4"/>
    <w:rsid w:val="00303EB6"/>
    <w:rsid w:val="00303F52"/>
    <w:rsid w:val="00303FF1"/>
    <w:rsid w:val="0030406A"/>
    <w:rsid w:val="003040C4"/>
    <w:rsid w:val="00304280"/>
    <w:rsid w:val="003048F8"/>
    <w:rsid w:val="0030514F"/>
    <w:rsid w:val="00305419"/>
    <w:rsid w:val="0030542F"/>
    <w:rsid w:val="003054A2"/>
    <w:rsid w:val="0030588E"/>
    <w:rsid w:val="003058AF"/>
    <w:rsid w:val="00305A96"/>
    <w:rsid w:val="00305E97"/>
    <w:rsid w:val="00305EDF"/>
    <w:rsid w:val="00306183"/>
    <w:rsid w:val="00306446"/>
    <w:rsid w:val="0030678B"/>
    <w:rsid w:val="00307365"/>
    <w:rsid w:val="00307615"/>
    <w:rsid w:val="003076C6"/>
    <w:rsid w:val="00307725"/>
    <w:rsid w:val="00307A9E"/>
    <w:rsid w:val="00307EBA"/>
    <w:rsid w:val="0031049A"/>
    <w:rsid w:val="0031121D"/>
    <w:rsid w:val="0031147B"/>
    <w:rsid w:val="00311DCC"/>
    <w:rsid w:val="00312265"/>
    <w:rsid w:val="003123C7"/>
    <w:rsid w:val="003124B4"/>
    <w:rsid w:val="00312752"/>
    <w:rsid w:val="00312E3C"/>
    <w:rsid w:val="003133BC"/>
    <w:rsid w:val="003134CD"/>
    <w:rsid w:val="003138C5"/>
    <w:rsid w:val="00313E34"/>
    <w:rsid w:val="00314AE4"/>
    <w:rsid w:val="00314D2C"/>
    <w:rsid w:val="003151CC"/>
    <w:rsid w:val="00315CF4"/>
    <w:rsid w:val="00315D03"/>
    <w:rsid w:val="00316121"/>
    <w:rsid w:val="003161D3"/>
    <w:rsid w:val="00316217"/>
    <w:rsid w:val="00316660"/>
    <w:rsid w:val="00316864"/>
    <w:rsid w:val="003169F6"/>
    <w:rsid w:val="00316C46"/>
    <w:rsid w:val="00316F17"/>
    <w:rsid w:val="0031718D"/>
    <w:rsid w:val="00317414"/>
    <w:rsid w:val="003175DE"/>
    <w:rsid w:val="00317747"/>
    <w:rsid w:val="00317847"/>
    <w:rsid w:val="00317C88"/>
    <w:rsid w:val="003205F7"/>
    <w:rsid w:val="003206A1"/>
    <w:rsid w:val="003207BF"/>
    <w:rsid w:val="003214EB"/>
    <w:rsid w:val="00321B18"/>
    <w:rsid w:val="00321D6F"/>
    <w:rsid w:val="00321FCD"/>
    <w:rsid w:val="00322424"/>
    <w:rsid w:val="003227E6"/>
    <w:rsid w:val="00322900"/>
    <w:rsid w:val="00322AA4"/>
    <w:rsid w:val="00322B33"/>
    <w:rsid w:val="00324045"/>
    <w:rsid w:val="003240F0"/>
    <w:rsid w:val="00325078"/>
    <w:rsid w:val="0032556F"/>
    <w:rsid w:val="00325918"/>
    <w:rsid w:val="00325B88"/>
    <w:rsid w:val="003264AC"/>
    <w:rsid w:val="00326A20"/>
    <w:rsid w:val="00327E71"/>
    <w:rsid w:val="00331262"/>
    <w:rsid w:val="00331BDF"/>
    <w:rsid w:val="00331FCD"/>
    <w:rsid w:val="00331FE5"/>
    <w:rsid w:val="0033212D"/>
    <w:rsid w:val="00332549"/>
    <w:rsid w:val="0033289A"/>
    <w:rsid w:val="0033289C"/>
    <w:rsid w:val="00332F55"/>
    <w:rsid w:val="00333526"/>
    <w:rsid w:val="0033362F"/>
    <w:rsid w:val="003338EB"/>
    <w:rsid w:val="00333A64"/>
    <w:rsid w:val="00333A79"/>
    <w:rsid w:val="00333D26"/>
    <w:rsid w:val="00333D64"/>
    <w:rsid w:val="00333DB9"/>
    <w:rsid w:val="00334319"/>
    <w:rsid w:val="003344AE"/>
    <w:rsid w:val="003344B0"/>
    <w:rsid w:val="00334520"/>
    <w:rsid w:val="00334ECA"/>
    <w:rsid w:val="00335547"/>
    <w:rsid w:val="00335FAF"/>
    <w:rsid w:val="003365E8"/>
    <w:rsid w:val="00337D89"/>
    <w:rsid w:val="00337D96"/>
    <w:rsid w:val="003405BB"/>
    <w:rsid w:val="00340810"/>
    <w:rsid w:val="00340834"/>
    <w:rsid w:val="00340D0A"/>
    <w:rsid w:val="003412E3"/>
    <w:rsid w:val="00341E1C"/>
    <w:rsid w:val="00342425"/>
    <w:rsid w:val="0034303C"/>
    <w:rsid w:val="00343539"/>
    <w:rsid w:val="003435C7"/>
    <w:rsid w:val="0034371A"/>
    <w:rsid w:val="00343FFD"/>
    <w:rsid w:val="0034408F"/>
    <w:rsid w:val="00344619"/>
    <w:rsid w:val="00344658"/>
    <w:rsid w:val="00344A7B"/>
    <w:rsid w:val="00344EE8"/>
    <w:rsid w:val="00344F50"/>
    <w:rsid w:val="003452EB"/>
    <w:rsid w:val="00345B74"/>
    <w:rsid w:val="00345EE7"/>
    <w:rsid w:val="003460C5"/>
    <w:rsid w:val="00346326"/>
    <w:rsid w:val="00346452"/>
    <w:rsid w:val="00346B41"/>
    <w:rsid w:val="00346C9B"/>
    <w:rsid w:val="00346CFA"/>
    <w:rsid w:val="00347D7E"/>
    <w:rsid w:val="003500EA"/>
    <w:rsid w:val="0035015B"/>
    <w:rsid w:val="003510E8"/>
    <w:rsid w:val="003518AA"/>
    <w:rsid w:val="00351E24"/>
    <w:rsid w:val="00351E6B"/>
    <w:rsid w:val="00351F01"/>
    <w:rsid w:val="0035217B"/>
    <w:rsid w:val="003521F8"/>
    <w:rsid w:val="00352FDE"/>
    <w:rsid w:val="00353769"/>
    <w:rsid w:val="0035458C"/>
    <w:rsid w:val="00354B22"/>
    <w:rsid w:val="00354DCB"/>
    <w:rsid w:val="003557EF"/>
    <w:rsid w:val="0035585A"/>
    <w:rsid w:val="00355A44"/>
    <w:rsid w:val="00355F74"/>
    <w:rsid w:val="00356D70"/>
    <w:rsid w:val="00357092"/>
    <w:rsid w:val="00357962"/>
    <w:rsid w:val="00357C25"/>
    <w:rsid w:val="00357EB3"/>
    <w:rsid w:val="00360407"/>
    <w:rsid w:val="00360649"/>
    <w:rsid w:val="003606D2"/>
    <w:rsid w:val="003607BE"/>
    <w:rsid w:val="00360E42"/>
    <w:rsid w:val="003611EF"/>
    <w:rsid w:val="00361400"/>
    <w:rsid w:val="00362C87"/>
    <w:rsid w:val="00362E37"/>
    <w:rsid w:val="00363D08"/>
    <w:rsid w:val="00363DDC"/>
    <w:rsid w:val="0036496A"/>
    <w:rsid w:val="00364EE8"/>
    <w:rsid w:val="0036524D"/>
    <w:rsid w:val="00366E92"/>
    <w:rsid w:val="003676A7"/>
    <w:rsid w:val="00367B30"/>
    <w:rsid w:val="0037046F"/>
    <w:rsid w:val="00370A19"/>
    <w:rsid w:val="00371196"/>
    <w:rsid w:val="00371338"/>
    <w:rsid w:val="003714FC"/>
    <w:rsid w:val="0037182B"/>
    <w:rsid w:val="00371A4B"/>
    <w:rsid w:val="00371A86"/>
    <w:rsid w:val="003722AB"/>
    <w:rsid w:val="00372604"/>
    <w:rsid w:val="003727A3"/>
    <w:rsid w:val="00372B86"/>
    <w:rsid w:val="00373438"/>
    <w:rsid w:val="003739DA"/>
    <w:rsid w:val="00373B7F"/>
    <w:rsid w:val="00373C12"/>
    <w:rsid w:val="00374048"/>
    <w:rsid w:val="00374189"/>
    <w:rsid w:val="003744A0"/>
    <w:rsid w:val="00374E2E"/>
    <w:rsid w:val="003758AE"/>
    <w:rsid w:val="00376BAC"/>
    <w:rsid w:val="00376DD0"/>
    <w:rsid w:val="003771E5"/>
    <w:rsid w:val="00377DD1"/>
    <w:rsid w:val="00377FA9"/>
    <w:rsid w:val="00381ACD"/>
    <w:rsid w:val="00381C3B"/>
    <w:rsid w:val="0038270C"/>
    <w:rsid w:val="00382938"/>
    <w:rsid w:val="00382DBE"/>
    <w:rsid w:val="00383023"/>
    <w:rsid w:val="00383676"/>
    <w:rsid w:val="00383CD3"/>
    <w:rsid w:val="00384190"/>
    <w:rsid w:val="003842E3"/>
    <w:rsid w:val="003845EE"/>
    <w:rsid w:val="00384889"/>
    <w:rsid w:val="00385067"/>
    <w:rsid w:val="003855AF"/>
    <w:rsid w:val="00385699"/>
    <w:rsid w:val="00385C85"/>
    <w:rsid w:val="00386168"/>
    <w:rsid w:val="0038645C"/>
    <w:rsid w:val="00386767"/>
    <w:rsid w:val="00386A42"/>
    <w:rsid w:val="00386ED8"/>
    <w:rsid w:val="00386F35"/>
    <w:rsid w:val="00387069"/>
    <w:rsid w:val="003870EF"/>
    <w:rsid w:val="003877D0"/>
    <w:rsid w:val="00391205"/>
    <w:rsid w:val="00391A7A"/>
    <w:rsid w:val="00391A86"/>
    <w:rsid w:val="0039248B"/>
    <w:rsid w:val="003929DF"/>
    <w:rsid w:val="00392E5E"/>
    <w:rsid w:val="00393474"/>
    <w:rsid w:val="00393B83"/>
    <w:rsid w:val="003946BC"/>
    <w:rsid w:val="00394772"/>
    <w:rsid w:val="0039480A"/>
    <w:rsid w:val="003949ED"/>
    <w:rsid w:val="003956A0"/>
    <w:rsid w:val="00395850"/>
    <w:rsid w:val="00397109"/>
    <w:rsid w:val="00397322"/>
    <w:rsid w:val="00397329"/>
    <w:rsid w:val="00397930"/>
    <w:rsid w:val="003979D9"/>
    <w:rsid w:val="00397BEC"/>
    <w:rsid w:val="003A024A"/>
    <w:rsid w:val="003A0466"/>
    <w:rsid w:val="003A06F2"/>
    <w:rsid w:val="003A0EAC"/>
    <w:rsid w:val="003A126B"/>
    <w:rsid w:val="003A12BB"/>
    <w:rsid w:val="003A1B34"/>
    <w:rsid w:val="003A1D57"/>
    <w:rsid w:val="003A2031"/>
    <w:rsid w:val="003A2162"/>
    <w:rsid w:val="003A25F6"/>
    <w:rsid w:val="003A290C"/>
    <w:rsid w:val="003A295A"/>
    <w:rsid w:val="003A2998"/>
    <w:rsid w:val="003A2A95"/>
    <w:rsid w:val="003A2BA9"/>
    <w:rsid w:val="003A35F2"/>
    <w:rsid w:val="003A412E"/>
    <w:rsid w:val="003A4BFE"/>
    <w:rsid w:val="003A5ACC"/>
    <w:rsid w:val="003A5EEC"/>
    <w:rsid w:val="003A5FF9"/>
    <w:rsid w:val="003A639F"/>
    <w:rsid w:val="003A6A56"/>
    <w:rsid w:val="003A6A6A"/>
    <w:rsid w:val="003A6D87"/>
    <w:rsid w:val="003A7426"/>
    <w:rsid w:val="003A774F"/>
    <w:rsid w:val="003A77AA"/>
    <w:rsid w:val="003A787B"/>
    <w:rsid w:val="003B06C1"/>
    <w:rsid w:val="003B1529"/>
    <w:rsid w:val="003B19B1"/>
    <w:rsid w:val="003B1D54"/>
    <w:rsid w:val="003B1DE4"/>
    <w:rsid w:val="003B211E"/>
    <w:rsid w:val="003B247C"/>
    <w:rsid w:val="003B2870"/>
    <w:rsid w:val="003B2C89"/>
    <w:rsid w:val="003B2C8B"/>
    <w:rsid w:val="003B379F"/>
    <w:rsid w:val="003B37C8"/>
    <w:rsid w:val="003B388F"/>
    <w:rsid w:val="003B4069"/>
    <w:rsid w:val="003B4341"/>
    <w:rsid w:val="003B4813"/>
    <w:rsid w:val="003B48EF"/>
    <w:rsid w:val="003B5606"/>
    <w:rsid w:val="003B56E7"/>
    <w:rsid w:val="003B5F4C"/>
    <w:rsid w:val="003B6D8C"/>
    <w:rsid w:val="003B71C5"/>
    <w:rsid w:val="003B7434"/>
    <w:rsid w:val="003C08BC"/>
    <w:rsid w:val="003C106B"/>
    <w:rsid w:val="003C1247"/>
    <w:rsid w:val="003C1327"/>
    <w:rsid w:val="003C13B3"/>
    <w:rsid w:val="003C1548"/>
    <w:rsid w:val="003C1818"/>
    <w:rsid w:val="003C1B52"/>
    <w:rsid w:val="003C250D"/>
    <w:rsid w:val="003C2515"/>
    <w:rsid w:val="003C25AE"/>
    <w:rsid w:val="003C370B"/>
    <w:rsid w:val="003C370C"/>
    <w:rsid w:val="003C5336"/>
    <w:rsid w:val="003C58E5"/>
    <w:rsid w:val="003C597B"/>
    <w:rsid w:val="003C5B56"/>
    <w:rsid w:val="003C5ECB"/>
    <w:rsid w:val="003C621B"/>
    <w:rsid w:val="003C6293"/>
    <w:rsid w:val="003C6BFC"/>
    <w:rsid w:val="003C6E43"/>
    <w:rsid w:val="003C758A"/>
    <w:rsid w:val="003C7EE9"/>
    <w:rsid w:val="003D07F8"/>
    <w:rsid w:val="003D0948"/>
    <w:rsid w:val="003D1122"/>
    <w:rsid w:val="003D12E9"/>
    <w:rsid w:val="003D15BF"/>
    <w:rsid w:val="003D184E"/>
    <w:rsid w:val="003D1F9D"/>
    <w:rsid w:val="003D20EA"/>
    <w:rsid w:val="003D22B9"/>
    <w:rsid w:val="003D2694"/>
    <w:rsid w:val="003D2774"/>
    <w:rsid w:val="003D2EC2"/>
    <w:rsid w:val="003D34F5"/>
    <w:rsid w:val="003D4443"/>
    <w:rsid w:val="003D4A3C"/>
    <w:rsid w:val="003D4C16"/>
    <w:rsid w:val="003D4CCF"/>
    <w:rsid w:val="003D59E2"/>
    <w:rsid w:val="003D5D2F"/>
    <w:rsid w:val="003D5DB7"/>
    <w:rsid w:val="003D5FDD"/>
    <w:rsid w:val="003D6426"/>
    <w:rsid w:val="003D6682"/>
    <w:rsid w:val="003D731F"/>
    <w:rsid w:val="003E00A5"/>
    <w:rsid w:val="003E0C02"/>
    <w:rsid w:val="003E0FCD"/>
    <w:rsid w:val="003E12DD"/>
    <w:rsid w:val="003E2521"/>
    <w:rsid w:val="003E342A"/>
    <w:rsid w:val="003E358F"/>
    <w:rsid w:val="003E3623"/>
    <w:rsid w:val="003E366F"/>
    <w:rsid w:val="003E3960"/>
    <w:rsid w:val="003E4570"/>
    <w:rsid w:val="003E46EF"/>
    <w:rsid w:val="003E4A67"/>
    <w:rsid w:val="003E5938"/>
    <w:rsid w:val="003E6274"/>
    <w:rsid w:val="003E6457"/>
    <w:rsid w:val="003E6842"/>
    <w:rsid w:val="003E7949"/>
    <w:rsid w:val="003E7E66"/>
    <w:rsid w:val="003F01D8"/>
    <w:rsid w:val="003F0CEE"/>
    <w:rsid w:val="003F1082"/>
    <w:rsid w:val="003F123D"/>
    <w:rsid w:val="003F1DDA"/>
    <w:rsid w:val="003F1F6B"/>
    <w:rsid w:val="003F22D6"/>
    <w:rsid w:val="003F2E6A"/>
    <w:rsid w:val="003F33E9"/>
    <w:rsid w:val="003F3596"/>
    <w:rsid w:val="003F3A87"/>
    <w:rsid w:val="003F3E64"/>
    <w:rsid w:val="003F4C5F"/>
    <w:rsid w:val="003F512E"/>
    <w:rsid w:val="003F68C2"/>
    <w:rsid w:val="003F70CD"/>
    <w:rsid w:val="003F7697"/>
    <w:rsid w:val="003F7E4C"/>
    <w:rsid w:val="00400787"/>
    <w:rsid w:val="00400EC6"/>
    <w:rsid w:val="004012A3"/>
    <w:rsid w:val="00402392"/>
    <w:rsid w:val="00402DB8"/>
    <w:rsid w:val="00403B2D"/>
    <w:rsid w:val="00403E26"/>
    <w:rsid w:val="00403FAB"/>
    <w:rsid w:val="004040EB"/>
    <w:rsid w:val="00404411"/>
    <w:rsid w:val="00404412"/>
    <w:rsid w:val="0040458F"/>
    <w:rsid w:val="0040557C"/>
    <w:rsid w:val="00405E30"/>
    <w:rsid w:val="00406564"/>
    <w:rsid w:val="0040672D"/>
    <w:rsid w:val="00406746"/>
    <w:rsid w:val="00406A6A"/>
    <w:rsid w:val="00406AD4"/>
    <w:rsid w:val="00407054"/>
    <w:rsid w:val="00407269"/>
    <w:rsid w:val="004074AB"/>
    <w:rsid w:val="0040751B"/>
    <w:rsid w:val="004077A2"/>
    <w:rsid w:val="004078EB"/>
    <w:rsid w:val="00407B42"/>
    <w:rsid w:val="00407CF9"/>
    <w:rsid w:val="00407EC4"/>
    <w:rsid w:val="00410989"/>
    <w:rsid w:val="004109CB"/>
    <w:rsid w:val="00410EBA"/>
    <w:rsid w:val="004114E9"/>
    <w:rsid w:val="0041193F"/>
    <w:rsid w:val="00411B29"/>
    <w:rsid w:val="004129E5"/>
    <w:rsid w:val="00412E0F"/>
    <w:rsid w:val="00412F1F"/>
    <w:rsid w:val="00413511"/>
    <w:rsid w:val="004136A4"/>
    <w:rsid w:val="004147D3"/>
    <w:rsid w:val="00414A8B"/>
    <w:rsid w:val="00414BF7"/>
    <w:rsid w:val="00415587"/>
    <w:rsid w:val="00415AD9"/>
    <w:rsid w:val="00416469"/>
    <w:rsid w:val="00416651"/>
    <w:rsid w:val="0041681C"/>
    <w:rsid w:val="0041709C"/>
    <w:rsid w:val="004176DD"/>
    <w:rsid w:val="00417776"/>
    <w:rsid w:val="004177AC"/>
    <w:rsid w:val="00417A5E"/>
    <w:rsid w:val="00417B38"/>
    <w:rsid w:val="00417BBF"/>
    <w:rsid w:val="004202F9"/>
    <w:rsid w:val="00420B94"/>
    <w:rsid w:val="0042189C"/>
    <w:rsid w:val="00421EEE"/>
    <w:rsid w:val="00421F41"/>
    <w:rsid w:val="00421F85"/>
    <w:rsid w:val="004224D8"/>
    <w:rsid w:val="004225BA"/>
    <w:rsid w:val="0042314D"/>
    <w:rsid w:val="00423AAF"/>
    <w:rsid w:val="0042421B"/>
    <w:rsid w:val="004252DA"/>
    <w:rsid w:val="004263F1"/>
    <w:rsid w:val="00426973"/>
    <w:rsid w:val="00427640"/>
    <w:rsid w:val="0042772A"/>
    <w:rsid w:val="00427D37"/>
    <w:rsid w:val="004305A9"/>
    <w:rsid w:val="004305BF"/>
    <w:rsid w:val="00430659"/>
    <w:rsid w:val="004308DF"/>
    <w:rsid w:val="00430BBE"/>
    <w:rsid w:val="00430DEC"/>
    <w:rsid w:val="00431D97"/>
    <w:rsid w:val="004325F1"/>
    <w:rsid w:val="00432BEA"/>
    <w:rsid w:val="004346B2"/>
    <w:rsid w:val="00434BF5"/>
    <w:rsid w:val="00435162"/>
    <w:rsid w:val="00435736"/>
    <w:rsid w:val="00435DE8"/>
    <w:rsid w:val="004363A4"/>
    <w:rsid w:val="004369D0"/>
    <w:rsid w:val="00436A5C"/>
    <w:rsid w:val="00436AA9"/>
    <w:rsid w:val="004371E1"/>
    <w:rsid w:val="004372B7"/>
    <w:rsid w:val="00437420"/>
    <w:rsid w:val="00437822"/>
    <w:rsid w:val="00437C4B"/>
    <w:rsid w:val="0044086E"/>
    <w:rsid w:val="00440EB9"/>
    <w:rsid w:val="00440F9D"/>
    <w:rsid w:val="004416FE"/>
    <w:rsid w:val="00441C2C"/>
    <w:rsid w:val="0044215E"/>
    <w:rsid w:val="004425D5"/>
    <w:rsid w:val="004429C8"/>
    <w:rsid w:val="00442CD8"/>
    <w:rsid w:val="00442CF6"/>
    <w:rsid w:val="0044364A"/>
    <w:rsid w:val="00443992"/>
    <w:rsid w:val="00443A04"/>
    <w:rsid w:val="00443CCE"/>
    <w:rsid w:val="00444035"/>
    <w:rsid w:val="0044447F"/>
    <w:rsid w:val="00444BDB"/>
    <w:rsid w:val="004459DC"/>
    <w:rsid w:val="00446609"/>
    <w:rsid w:val="004471D2"/>
    <w:rsid w:val="004476EE"/>
    <w:rsid w:val="004502DD"/>
    <w:rsid w:val="004503BD"/>
    <w:rsid w:val="004506D3"/>
    <w:rsid w:val="004508C9"/>
    <w:rsid w:val="00450A09"/>
    <w:rsid w:val="004517CC"/>
    <w:rsid w:val="004517FE"/>
    <w:rsid w:val="0045190E"/>
    <w:rsid w:val="00451939"/>
    <w:rsid w:val="00451F19"/>
    <w:rsid w:val="00452230"/>
    <w:rsid w:val="00452530"/>
    <w:rsid w:val="00452BE8"/>
    <w:rsid w:val="00453934"/>
    <w:rsid w:val="00453F03"/>
    <w:rsid w:val="004545F6"/>
    <w:rsid w:val="00455004"/>
    <w:rsid w:val="00455352"/>
    <w:rsid w:val="00455569"/>
    <w:rsid w:val="004559F5"/>
    <w:rsid w:val="00455F8F"/>
    <w:rsid w:val="00455FD3"/>
    <w:rsid w:val="00456B69"/>
    <w:rsid w:val="004575A9"/>
    <w:rsid w:val="0045773F"/>
    <w:rsid w:val="00460780"/>
    <w:rsid w:val="00460A57"/>
    <w:rsid w:val="00460C80"/>
    <w:rsid w:val="00461436"/>
    <w:rsid w:val="004616E6"/>
    <w:rsid w:val="0046192B"/>
    <w:rsid w:val="00462453"/>
    <w:rsid w:val="00462591"/>
    <w:rsid w:val="00462622"/>
    <w:rsid w:val="004627DD"/>
    <w:rsid w:val="004634EA"/>
    <w:rsid w:val="00464679"/>
    <w:rsid w:val="00464923"/>
    <w:rsid w:val="00464A04"/>
    <w:rsid w:val="00464FA6"/>
    <w:rsid w:val="004651AA"/>
    <w:rsid w:val="00465254"/>
    <w:rsid w:val="00466288"/>
    <w:rsid w:val="00467435"/>
    <w:rsid w:val="0046748B"/>
    <w:rsid w:val="0046780F"/>
    <w:rsid w:val="00470486"/>
    <w:rsid w:val="0047062B"/>
    <w:rsid w:val="004706C8"/>
    <w:rsid w:val="00470E2A"/>
    <w:rsid w:val="0047146A"/>
    <w:rsid w:val="00471610"/>
    <w:rsid w:val="004717D9"/>
    <w:rsid w:val="00471C30"/>
    <w:rsid w:val="00472079"/>
    <w:rsid w:val="00472C2E"/>
    <w:rsid w:val="00472CAC"/>
    <w:rsid w:val="004738E9"/>
    <w:rsid w:val="00473C46"/>
    <w:rsid w:val="00474C77"/>
    <w:rsid w:val="00475250"/>
    <w:rsid w:val="00475EB7"/>
    <w:rsid w:val="0047670A"/>
    <w:rsid w:val="00476772"/>
    <w:rsid w:val="004769EE"/>
    <w:rsid w:val="00476D46"/>
    <w:rsid w:val="0047727E"/>
    <w:rsid w:val="004772E4"/>
    <w:rsid w:val="00477AA1"/>
    <w:rsid w:val="00477D9E"/>
    <w:rsid w:val="0048109F"/>
    <w:rsid w:val="004812BE"/>
    <w:rsid w:val="004817DA"/>
    <w:rsid w:val="00481BD4"/>
    <w:rsid w:val="00481D23"/>
    <w:rsid w:val="00481D9F"/>
    <w:rsid w:val="0048234E"/>
    <w:rsid w:val="00482A46"/>
    <w:rsid w:val="0048340B"/>
    <w:rsid w:val="00483652"/>
    <w:rsid w:val="00483B94"/>
    <w:rsid w:val="00484454"/>
    <w:rsid w:val="00484F82"/>
    <w:rsid w:val="004851D7"/>
    <w:rsid w:val="0048743A"/>
    <w:rsid w:val="00487473"/>
    <w:rsid w:val="004874EC"/>
    <w:rsid w:val="00487645"/>
    <w:rsid w:val="004901FA"/>
    <w:rsid w:val="00490808"/>
    <w:rsid w:val="00490E72"/>
    <w:rsid w:val="00491267"/>
    <w:rsid w:val="004914F5"/>
    <w:rsid w:val="00491500"/>
    <w:rsid w:val="004915B1"/>
    <w:rsid w:val="0049165E"/>
    <w:rsid w:val="00491797"/>
    <w:rsid w:val="00491EFA"/>
    <w:rsid w:val="004921AB"/>
    <w:rsid w:val="00493448"/>
    <w:rsid w:val="0049360B"/>
    <w:rsid w:val="0049373E"/>
    <w:rsid w:val="00494422"/>
    <w:rsid w:val="00494775"/>
    <w:rsid w:val="00494B04"/>
    <w:rsid w:val="00494DB9"/>
    <w:rsid w:val="00494E6A"/>
    <w:rsid w:val="004951AD"/>
    <w:rsid w:val="004954CC"/>
    <w:rsid w:val="00495A49"/>
    <w:rsid w:val="00495B21"/>
    <w:rsid w:val="00495C53"/>
    <w:rsid w:val="00495D46"/>
    <w:rsid w:val="00496096"/>
    <w:rsid w:val="0049667C"/>
    <w:rsid w:val="0049694F"/>
    <w:rsid w:val="004972D4"/>
    <w:rsid w:val="00497436"/>
    <w:rsid w:val="00497EBF"/>
    <w:rsid w:val="004A06C3"/>
    <w:rsid w:val="004A11E0"/>
    <w:rsid w:val="004A136B"/>
    <w:rsid w:val="004A144E"/>
    <w:rsid w:val="004A175F"/>
    <w:rsid w:val="004A1E9C"/>
    <w:rsid w:val="004A2236"/>
    <w:rsid w:val="004A224A"/>
    <w:rsid w:val="004A2A53"/>
    <w:rsid w:val="004A2DF5"/>
    <w:rsid w:val="004A2F3F"/>
    <w:rsid w:val="004A3091"/>
    <w:rsid w:val="004A310C"/>
    <w:rsid w:val="004A3310"/>
    <w:rsid w:val="004A3393"/>
    <w:rsid w:val="004A339F"/>
    <w:rsid w:val="004A360B"/>
    <w:rsid w:val="004A3AC1"/>
    <w:rsid w:val="004A3B9E"/>
    <w:rsid w:val="004A41A6"/>
    <w:rsid w:val="004A4470"/>
    <w:rsid w:val="004A4603"/>
    <w:rsid w:val="004A4A2F"/>
    <w:rsid w:val="004A4CAE"/>
    <w:rsid w:val="004A5070"/>
    <w:rsid w:val="004A5640"/>
    <w:rsid w:val="004A5771"/>
    <w:rsid w:val="004A58FA"/>
    <w:rsid w:val="004A7A68"/>
    <w:rsid w:val="004A7AA3"/>
    <w:rsid w:val="004B0344"/>
    <w:rsid w:val="004B052A"/>
    <w:rsid w:val="004B05F7"/>
    <w:rsid w:val="004B08A0"/>
    <w:rsid w:val="004B0DCF"/>
    <w:rsid w:val="004B1E60"/>
    <w:rsid w:val="004B292C"/>
    <w:rsid w:val="004B2AFD"/>
    <w:rsid w:val="004B2C50"/>
    <w:rsid w:val="004B2CE5"/>
    <w:rsid w:val="004B2E17"/>
    <w:rsid w:val="004B2FF5"/>
    <w:rsid w:val="004B301C"/>
    <w:rsid w:val="004B3075"/>
    <w:rsid w:val="004B31C0"/>
    <w:rsid w:val="004B33D3"/>
    <w:rsid w:val="004B3CFD"/>
    <w:rsid w:val="004B3DDF"/>
    <w:rsid w:val="004B47A7"/>
    <w:rsid w:val="004B4A2C"/>
    <w:rsid w:val="004B4B5D"/>
    <w:rsid w:val="004B4DAC"/>
    <w:rsid w:val="004B4F05"/>
    <w:rsid w:val="004B5088"/>
    <w:rsid w:val="004B511A"/>
    <w:rsid w:val="004B5326"/>
    <w:rsid w:val="004B5344"/>
    <w:rsid w:val="004B54CB"/>
    <w:rsid w:val="004B571B"/>
    <w:rsid w:val="004B5AC7"/>
    <w:rsid w:val="004B5C54"/>
    <w:rsid w:val="004B5F65"/>
    <w:rsid w:val="004B64D6"/>
    <w:rsid w:val="004B6AD5"/>
    <w:rsid w:val="004C0C53"/>
    <w:rsid w:val="004C1742"/>
    <w:rsid w:val="004C1F3A"/>
    <w:rsid w:val="004C2127"/>
    <w:rsid w:val="004C2483"/>
    <w:rsid w:val="004C2803"/>
    <w:rsid w:val="004C351C"/>
    <w:rsid w:val="004C3998"/>
    <w:rsid w:val="004C3BD1"/>
    <w:rsid w:val="004C491E"/>
    <w:rsid w:val="004C4D5B"/>
    <w:rsid w:val="004C5010"/>
    <w:rsid w:val="004C5D84"/>
    <w:rsid w:val="004C5D85"/>
    <w:rsid w:val="004C5F26"/>
    <w:rsid w:val="004C64CB"/>
    <w:rsid w:val="004C6669"/>
    <w:rsid w:val="004C6F5C"/>
    <w:rsid w:val="004C74D0"/>
    <w:rsid w:val="004C78A2"/>
    <w:rsid w:val="004C7C4D"/>
    <w:rsid w:val="004D0754"/>
    <w:rsid w:val="004D097B"/>
    <w:rsid w:val="004D1079"/>
    <w:rsid w:val="004D14A9"/>
    <w:rsid w:val="004D15C4"/>
    <w:rsid w:val="004D1E10"/>
    <w:rsid w:val="004D1FCE"/>
    <w:rsid w:val="004D2D2D"/>
    <w:rsid w:val="004D3D18"/>
    <w:rsid w:val="004D486A"/>
    <w:rsid w:val="004D4B6B"/>
    <w:rsid w:val="004D4F0C"/>
    <w:rsid w:val="004D55F1"/>
    <w:rsid w:val="004D6584"/>
    <w:rsid w:val="004D7320"/>
    <w:rsid w:val="004E0B31"/>
    <w:rsid w:val="004E0B59"/>
    <w:rsid w:val="004E0BB0"/>
    <w:rsid w:val="004E1C65"/>
    <w:rsid w:val="004E237F"/>
    <w:rsid w:val="004E39A0"/>
    <w:rsid w:val="004E40C2"/>
    <w:rsid w:val="004E4918"/>
    <w:rsid w:val="004E52DC"/>
    <w:rsid w:val="004E559C"/>
    <w:rsid w:val="004E568C"/>
    <w:rsid w:val="004E5BF9"/>
    <w:rsid w:val="004E5CA6"/>
    <w:rsid w:val="004E6656"/>
    <w:rsid w:val="004E67AD"/>
    <w:rsid w:val="004E6875"/>
    <w:rsid w:val="004E6A75"/>
    <w:rsid w:val="004E6AB1"/>
    <w:rsid w:val="004E6D7C"/>
    <w:rsid w:val="004E7D81"/>
    <w:rsid w:val="004F06BB"/>
    <w:rsid w:val="004F0C62"/>
    <w:rsid w:val="004F0E60"/>
    <w:rsid w:val="004F11C0"/>
    <w:rsid w:val="004F1953"/>
    <w:rsid w:val="004F1ABD"/>
    <w:rsid w:val="004F267B"/>
    <w:rsid w:val="004F2B3E"/>
    <w:rsid w:val="004F2DB5"/>
    <w:rsid w:val="004F2FA7"/>
    <w:rsid w:val="004F3A14"/>
    <w:rsid w:val="004F3B7D"/>
    <w:rsid w:val="004F47AD"/>
    <w:rsid w:val="004F52BF"/>
    <w:rsid w:val="004F52C8"/>
    <w:rsid w:val="004F5A81"/>
    <w:rsid w:val="004F5ACF"/>
    <w:rsid w:val="004F5ADB"/>
    <w:rsid w:val="004F61E3"/>
    <w:rsid w:val="004F661F"/>
    <w:rsid w:val="004F6702"/>
    <w:rsid w:val="004F69B1"/>
    <w:rsid w:val="004F6FDE"/>
    <w:rsid w:val="004F7427"/>
    <w:rsid w:val="004F753A"/>
    <w:rsid w:val="004F78EE"/>
    <w:rsid w:val="004F7987"/>
    <w:rsid w:val="004F7FE2"/>
    <w:rsid w:val="00500230"/>
    <w:rsid w:val="00500267"/>
    <w:rsid w:val="0050059F"/>
    <w:rsid w:val="00500A80"/>
    <w:rsid w:val="00501B83"/>
    <w:rsid w:val="005026EB"/>
    <w:rsid w:val="00502885"/>
    <w:rsid w:val="005029A7"/>
    <w:rsid w:val="00502D9B"/>
    <w:rsid w:val="0050306D"/>
    <w:rsid w:val="0050335D"/>
    <w:rsid w:val="00503553"/>
    <w:rsid w:val="00503C31"/>
    <w:rsid w:val="00504384"/>
    <w:rsid w:val="005049EF"/>
    <w:rsid w:val="00504E22"/>
    <w:rsid w:val="00505F66"/>
    <w:rsid w:val="00505FD3"/>
    <w:rsid w:val="0050602D"/>
    <w:rsid w:val="00506054"/>
    <w:rsid w:val="00506A82"/>
    <w:rsid w:val="00506AF7"/>
    <w:rsid w:val="005074B4"/>
    <w:rsid w:val="00507750"/>
    <w:rsid w:val="00507A4F"/>
    <w:rsid w:val="00507F17"/>
    <w:rsid w:val="0051072B"/>
    <w:rsid w:val="00510A43"/>
    <w:rsid w:val="00510A94"/>
    <w:rsid w:val="00510A9E"/>
    <w:rsid w:val="00510B2D"/>
    <w:rsid w:val="00510DC0"/>
    <w:rsid w:val="005115BB"/>
    <w:rsid w:val="005122A2"/>
    <w:rsid w:val="00512CE2"/>
    <w:rsid w:val="00513138"/>
    <w:rsid w:val="00513284"/>
    <w:rsid w:val="005135F6"/>
    <w:rsid w:val="005137B2"/>
    <w:rsid w:val="00514042"/>
    <w:rsid w:val="00514A87"/>
    <w:rsid w:val="00514BC0"/>
    <w:rsid w:val="005150D8"/>
    <w:rsid w:val="00515319"/>
    <w:rsid w:val="0051562C"/>
    <w:rsid w:val="005160F2"/>
    <w:rsid w:val="005162CF"/>
    <w:rsid w:val="00516483"/>
    <w:rsid w:val="00516886"/>
    <w:rsid w:val="00517225"/>
    <w:rsid w:val="005173F6"/>
    <w:rsid w:val="0051787D"/>
    <w:rsid w:val="00517E79"/>
    <w:rsid w:val="005208B6"/>
    <w:rsid w:val="00520C9C"/>
    <w:rsid w:val="00520DE3"/>
    <w:rsid w:val="005212C4"/>
    <w:rsid w:val="00521459"/>
    <w:rsid w:val="00521483"/>
    <w:rsid w:val="005218D2"/>
    <w:rsid w:val="00521CCA"/>
    <w:rsid w:val="005221A1"/>
    <w:rsid w:val="0052281F"/>
    <w:rsid w:val="00522954"/>
    <w:rsid w:val="0052296B"/>
    <w:rsid w:val="005231FF"/>
    <w:rsid w:val="005234D7"/>
    <w:rsid w:val="005236F1"/>
    <w:rsid w:val="00524141"/>
    <w:rsid w:val="0052448E"/>
    <w:rsid w:val="00524B13"/>
    <w:rsid w:val="00524C3E"/>
    <w:rsid w:val="005251AD"/>
    <w:rsid w:val="005252B5"/>
    <w:rsid w:val="00525761"/>
    <w:rsid w:val="00525A95"/>
    <w:rsid w:val="00525E26"/>
    <w:rsid w:val="00526115"/>
    <w:rsid w:val="00526240"/>
    <w:rsid w:val="00526DD2"/>
    <w:rsid w:val="00527470"/>
    <w:rsid w:val="005277CD"/>
    <w:rsid w:val="00527A4F"/>
    <w:rsid w:val="00527D2E"/>
    <w:rsid w:val="00530007"/>
    <w:rsid w:val="00530300"/>
    <w:rsid w:val="00530585"/>
    <w:rsid w:val="0053067C"/>
    <w:rsid w:val="00530A08"/>
    <w:rsid w:val="00531134"/>
    <w:rsid w:val="00531922"/>
    <w:rsid w:val="00531CE3"/>
    <w:rsid w:val="00532290"/>
    <w:rsid w:val="00532706"/>
    <w:rsid w:val="00532BB6"/>
    <w:rsid w:val="00532ED8"/>
    <w:rsid w:val="0053378A"/>
    <w:rsid w:val="00533E1D"/>
    <w:rsid w:val="005350F1"/>
    <w:rsid w:val="00535A35"/>
    <w:rsid w:val="00535AC2"/>
    <w:rsid w:val="00535B2A"/>
    <w:rsid w:val="00535FC6"/>
    <w:rsid w:val="00536097"/>
    <w:rsid w:val="0053690E"/>
    <w:rsid w:val="00536D8A"/>
    <w:rsid w:val="0053735B"/>
    <w:rsid w:val="00537818"/>
    <w:rsid w:val="00537EAE"/>
    <w:rsid w:val="0054009D"/>
    <w:rsid w:val="00540510"/>
    <w:rsid w:val="00540586"/>
    <w:rsid w:val="0054090D"/>
    <w:rsid w:val="00540966"/>
    <w:rsid w:val="00540A49"/>
    <w:rsid w:val="00540F5E"/>
    <w:rsid w:val="005410D2"/>
    <w:rsid w:val="005412AF"/>
    <w:rsid w:val="00541340"/>
    <w:rsid w:val="00541C4E"/>
    <w:rsid w:val="00542066"/>
    <w:rsid w:val="0054211B"/>
    <w:rsid w:val="0054247B"/>
    <w:rsid w:val="005431AE"/>
    <w:rsid w:val="00543AE3"/>
    <w:rsid w:val="00543B75"/>
    <w:rsid w:val="00543C98"/>
    <w:rsid w:val="00543E75"/>
    <w:rsid w:val="00544049"/>
    <w:rsid w:val="0054420B"/>
    <w:rsid w:val="00544837"/>
    <w:rsid w:val="00544CEA"/>
    <w:rsid w:val="00544DDB"/>
    <w:rsid w:val="0054523E"/>
    <w:rsid w:val="00545D4D"/>
    <w:rsid w:val="005461F4"/>
    <w:rsid w:val="00546253"/>
    <w:rsid w:val="005466C8"/>
    <w:rsid w:val="00546EE4"/>
    <w:rsid w:val="0054700B"/>
    <w:rsid w:val="0054737A"/>
    <w:rsid w:val="00547BD7"/>
    <w:rsid w:val="00547E0E"/>
    <w:rsid w:val="00547EF8"/>
    <w:rsid w:val="005505E4"/>
    <w:rsid w:val="00550CD6"/>
    <w:rsid w:val="00550E8C"/>
    <w:rsid w:val="00551747"/>
    <w:rsid w:val="005519F0"/>
    <w:rsid w:val="00551B9D"/>
    <w:rsid w:val="00551D8F"/>
    <w:rsid w:val="005528DE"/>
    <w:rsid w:val="00552D8C"/>
    <w:rsid w:val="00553556"/>
    <w:rsid w:val="00553949"/>
    <w:rsid w:val="00553C36"/>
    <w:rsid w:val="00555467"/>
    <w:rsid w:val="00556846"/>
    <w:rsid w:val="00556A1A"/>
    <w:rsid w:val="00556C36"/>
    <w:rsid w:val="00557477"/>
    <w:rsid w:val="005576B1"/>
    <w:rsid w:val="00557CAE"/>
    <w:rsid w:val="00557E01"/>
    <w:rsid w:val="00557F1F"/>
    <w:rsid w:val="0056033D"/>
    <w:rsid w:val="0056110E"/>
    <w:rsid w:val="00561744"/>
    <w:rsid w:val="00561784"/>
    <w:rsid w:val="005619C0"/>
    <w:rsid w:val="00561E26"/>
    <w:rsid w:val="00561FFF"/>
    <w:rsid w:val="0056254B"/>
    <w:rsid w:val="00562B07"/>
    <w:rsid w:val="00562B83"/>
    <w:rsid w:val="00562CD4"/>
    <w:rsid w:val="005639E4"/>
    <w:rsid w:val="00563AA3"/>
    <w:rsid w:val="0056475C"/>
    <w:rsid w:val="00564A42"/>
    <w:rsid w:val="005653C9"/>
    <w:rsid w:val="005656CE"/>
    <w:rsid w:val="005663C0"/>
    <w:rsid w:val="00566A03"/>
    <w:rsid w:val="00566D61"/>
    <w:rsid w:val="005674A6"/>
    <w:rsid w:val="00570263"/>
    <w:rsid w:val="0057083E"/>
    <w:rsid w:val="00570841"/>
    <w:rsid w:val="00570E3A"/>
    <w:rsid w:val="00571CE6"/>
    <w:rsid w:val="0057249F"/>
    <w:rsid w:val="0057340E"/>
    <w:rsid w:val="005738A2"/>
    <w:rsid w:val="005739D1"/>
    <w:rsid w:val="00573C67"/>
    <w:rsid w:val="00573D91"/>
    <w:rsid w:val="00573FF8"/>
    <w:rsid w:val="00574646"/>
    <w:rsid w:val="00575043"/>
    <w:rsid w:val="005750BA"/>
    <w:rsid w:val="00575D93"/>
    <w:rsid w:val="0057633B"/>
    <w:rsid w:val="0057667A"/>
    <w:rsid w:val="005769B5"/>
    <w:rsid w:val="00576CA6"/>
    <w:rsid w:val="00576D9A"/>
    <w:rsid w:val="0057763D"/>
    <w:rsid w:val="00580025"/>
    <w:rsid w:val="0058006F"/>
    <w:rsid w:val="00580A16"/>
    <w:rsid w:val="00580F21"/>
    <w:rsid w:val="00581746"/>
    <w:rsid w:val="0058214B"/>
    <w:rsid w:val="0058242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1427"/>
    <w:rsid w:val="0059150F"/>
    <w:rsid w:val="0059175B"/>
    <w:rsid w:val="0059250A"/>
    <w:rsid w:val="005925D3"/>
    <w:rsid w:val="00592642"/>
    <w:rsid w:val="00592A17"/>
    <w:rsid w:val="00592F0D"/>
    <w:rsid w:val="00593A1C"/>
    <w:rsid w:val="00593C9A"/>
    <w:rsid w:val="00593FC3"/>
    <w:rsid w:val="005945AD"/>
    <w:rsid w:val="0059481C"/>
    <w:rsid w:val="00594913"/>
    <w:rsid w:val="00594B9C"/>
    <w:rsid w:val="00594F0D"/>
    <w:rsid w:val="00595271"/>
    <w:rsid w:val="005954A6"/>
    <w:rsid w:val="00595574"/>
    <w:rsid w:val="00595840"/>
    <w:rsid w:val="00595F78"/>
    <w:rsid w:val="00596947"/>
    <w:rsid w:val="00597198"/>
    <w:rsid w:val="00597209"/>
    <w:rsid w:val="00597381"/>
    <w:rsid w:val="00597B97"/>
    <w:rsid w:val="00597EE8"/>
    <w:rsid w:val="005A043D"/>
    <w:rsid w:val="005A0B50"/>
    <w:rsid w:val="005A0E98"/>
    <w:rsid w:val="005A102A"/>
    <w:rsid w:val="005A1058"/>
    <w:rsid w:val="005A123F"/>
    <w:rsid w:val="005A1CA1"/>
    <w:rsid w:val="005A1FF1"/>
    <w:rsid w:val="005A3032"/>
    <w:rsid w:val="005A33F1"/>
    <w:rsid w:val="005A36C5"/>
    <w:rsid w:val="005A3BFB"/>
    <w:rsid w:val="005A42A9"/>
    <w:rsid w:val="005A481F"/>
    <w:rsid w:val="005A48F8"/>
    <w:rsid w:val="005A4E8D"/>
    <w:rsid w:val="005A5112"/>
    <w:rsid w:val="005A584E"/>
    <w:rsid w:val="005A5A9D"/>
    <w:rsid w:val="005A5D13"/>
    <w:rsid w:val="005A5E82"/>
    <w:rsid w:val="005A656C"/>
    <w:rsid w:val="005A668D"/>
    <w:rsid w:val="005A6C3C"/>
    <w:rsid w:val="005A6F1A"/>
    <w:rsid w:val="005A6FE4"/>
    <w:rsid w:val="005A7AE9"/>
    <w:rsid w:val="005B00E0"/>
    <w:rsid w:val="005B0334"/>
    <w:rsid w:val="005B03DA"/>
    <w:rsid w:val="005B05A5"/>
    <w:rsid w:val="005B070B"/>
    <w:rsid w:val="005B07EC"/>
    <w:rsid w:val="005B0A06"/>
    <w:rsid w:val="005B0A74"/>
    <w:rsid w:val="005B137C"/>
    <w:rsid w:val="005B283E"/>
    <w:rsid w:val="005B2F27"/>
    <w:rsid w:val="005B3852"/>
    <w:rsid w:val="005B3C40"/>
    <w:rsid w:val="005B41DF"/>
    <w:rsid w:val="005B4296"/>
    <w:rsid w:val="005B4B7C"/>
    <w:rsid w:val="005B5BD8"/>
    <w:rsid w:val="005B5F83"/>
    <w:rsid w:val="005B61CA"/>
    <w:rsid w:val="005B6B97"/>
    <w:rsid w:val="005B71E5"/>
    <w:rsid w:val="005B729B"/>
    <w:rsid w:val="005B7530"/>
    <w:rsid w:val="005B75CE"/>
    <w:rsid w:val="005B7E27"/>
    <w:rsid w:val="005C03D1"/>
    <w:rsid w:val="005C04BD"/>
    <w:rsid w:val="005C0608"/>
    <w:rsid w:val="005C10C8"/>
    <w:rsid w:val="005C12D7"/>
    <w:rsid w:val="005C19EA"/>
    <w:rsid w:val="005C1D15"/>
    <w:rsid w:val="005C1EB1"/>
    <w:rsid w:val="005C2312"/>
    <w:rsid w:val="005C239A"/>
    <w:rsid w:val="005C2582"/>
    <w:rsid w:val="005C3CC6"/>
    <w:rsid w:val="005C3E15"/>
    <w:rsid w:val="005C42A1"/>
    <w:rsid w:val="005C481B"/>
    <w:rsid w:val="005C4955"/>
    <w:rsid w:val="005C51C2"/>
    <w:rsid w:val="005C51D8"/>
    <w:rsid w:val="005C54D5"/>
    <w:rsid w:val="005C572C"/>
    <w:rsid w:val="005C5826"/>
    <w:rsid w:val="005C5ACE"/>
    <w:rsid w:val="005C6309"/>
    <w:rsid w:val="005C6358"/>
    <w:rsid w:val="005C64F2"/>
    <w:rsid w:val="005C669E"/>
    <w:rsid w:val="005C68ED"/>
    <w:rsid w:val="005C73F1"/>
    <w:rsid w:val="005C75A4"/>
    <w:rsid w:val="005C760C"/>
    <w:rsid w:val="005D0257"/>
    <w:rsid w:val="005D0282"/>
    <w:rsid w:val="005D04B1"/>
    <w:rsid w:val="005D0616"/>
    <w:rsid w:val="005D11D8"/>
    <w:rsid w:val="005D1356"/>
    <w:rsid w:val="005D1364"/>
    <w:rsid w:val="005D163D"/>
    <w:rsid w:val="005D1957"/>
    <w:rsid w:val="005D1AC9"/>
    <w:rsid w:val="005D2DC0"/>
    <w:rsid w:val="005D31B6"/>
    <w:rsid w:val="005D3B9C"/>
    <w:rsid w:val="005D4271"/>
    <w:rsid w:val="005D4701"/>
    <w:rsid w:val="005D4FF2"/>
    <w:rsid w:val="005D5BFE"/>
    <w:rsid w:val="005D688C"/>
    <w:rsid w:val="005D6DBE"/>
    <w:rsid w:val="005D73DA"/>
    <w:rsid w:val="005D7F34"/>
    <w:rsid w:val="005E008C"/>
    <w:rsid w:val="005E00CC"/>
    <w:rsid w:val="005E02F8"/>
    <w:rsid w:val="005E088C"/>
    <w:rsid w:val="005E0959"/>
    <w:rsid w:val="005E0FB3"/>
    <w:rsid w:val="005E1DD7"/>
    <w:rsid w:val="005E22BB"/>
    <w:rsid w:val="005E245C"/>
    <w:rsid w:val="005E2796"/>
    <w:rsid w:val="005E336F"/>
    <w:rsid w:val="005E37D7"/>
    <w:rsid w:val="005E4031"/>
    <w:rsid w:val="005E418B"/>
    <w:rsid w:val="005E43A3"/>
    <w:rsid w:val="005E4943"/>
    <w:rsid w:val="005E4CDE"/>
    <w:rsid w:val="005E4DFC"/>
    <w:rsid w:val="005E509C"/>
    <w:rsid w:val="005E5AE6"/>
    <w:rsid w:val="005E6BEA"/>
    <w:rsid w:val="005E751E"/>
    <w:rsid w:val="005E7DE4"/>
    <w:rsid w:val="005E7FA3"/>
    <w:rsid w:val="005F03E6"/>
    <w:rsid w:val="005F06FD"/>
    <w:rsid w:val="005F0B6C"/>
    <w:rsid w:val="005F1000"/>
    <w:rsid w:val="005F1103"/>
    <w:rsid w:val="005F12CC"/>
    <w:rsid w:val="005F15F1"/>
    <w:rsid w:val="005F19A7"/>
    <w:rsid w:val="005F2265"/>
    <w:rsid w:val="005F2D82"/>
    <w:rsid w:val="005F3153"/>
    <w:rsid w:val="005F3423"/>
    <w:rsid w:val="005F3A92"/>
    <w:rsid w:val="005F3C77"/>
    <w:rsid w:val="005F4587"/>
    <w:rsid w:val="005F4625"/>
    <w:rsid w:val="005F4664"/>
    <w:rsid w:val="005F46F7"/>
    <w:rsid w:val="005F473F"/>
    <w:rsid w:val="005F4C32"/>
    <w:rsid w:val="005F4F15"/>
    <w:rsid w:val="005F51EB"/>
    <w:rsid w:val="005F54C9"/>
    <w:rsid w:val="005F5DC9"/>
    <w:rsid w:val="005F60B5"/>
    <w:rsid w:val="005F6A34"/>
    <w:rsid w:val="005F7084"/>
    <w:rsid w:val="005F780A"/>
    <w:rsid w:val="00600501"/>
    <w:rsid w:val="00600B4E"/>
    <w:rsid w:val="00600C37"/>
    <w:rsid w:val="00600C44"/>
    <w:rsid w:val="0060163A"/>
    <w:rsid w:val="006020CA"/>
    <w:rsid w:val="0060330E"/>
    <w:rsid w:val="00603D9C"/>
    <w:rsid w:val="006043D7"/>
    <w:rsid w:val="00604E2E"/>
    <w:rsid w:val="00604E9E"/>
    <w:rsid w:val="00605A7F"/>
    <w:rsid w:val="00605ACC"/>
    <w:rsid w:val="0060628E"/>
    <w:rsid w:val="00606434"/>
    <w:rsid w:val="00606D18"/>
    <w:rsid w:val="006072B7"/>
    <w:rsid w:val="006073E0"/>
    <w:rsid w:val="00607649"/>
    <w:rsid w:val="00607988"/>
    <w:rsid w:val="006102D3"/>
    <w:rsid w:val="00610BD1"/>
    <w:rsid w:val="00612167"/>
    <w:rsid w:val="00612463"/>
    <w:rsid w:val="00612DEB"/>
    <w:rsid w:val="00612E91"/>
    <w:rsid w:val="00612EB1"/>
    <w:rsid w:val="00612F28"/>
    <w:rsid w:val="00613BD8"/>
    <w:rsid w:val="006145B4"/>
    <w:rsid w:val="0061466A"/>
    <w:rsid w:val="00614DED"/>
    <w:rsid w:val="00614F8D"/>
    <w:rsid w:val="00615272"/>
    <w:rsid w:val="00615340"/>
    <w:rsid w:val="006155A0"/>
    <w:rsid w:val="006157AC"/>
    <w:rsid w:val="00615CF4"/>
    <w:rsid w:val="0061609E"/>
    <w:rsid w:val="006164A8"/>
    <w:rsid w:val="006165F0"/>
    <w:rsid w:val="00616F1C"/>
    <w:rsid w:val="006175AD"/>
    <w:rsid w:val="00617C6C"/>
    <w:rsid w:val="00617C75"/>
    <w:rsid w:val="006204F3"/>
    <w:rsid w:val="00620510"/>
    <w:rsid w:val="00620552"/>
    <w:rsid w:val="00620792"/>
    <w:rsid w:val="006217CE"/>
    <w:rsid w:val="00621959"/>
    <w:rsid w:val="00621D3A"/>
    <w:rsid w:val="00621F9C"/>
    <w:rsid w:val="006221B9"/>
    <w:rsid w:val="006224C3"/>
    <w:rsid w:val="00622574"/>
    <w:rsid w:val="006227FC"/>
    <w:rsid w:val="0062338E"/>
    <w:rsid w:val="00623693"/>
    <w:rsid w:val="00623783"/>
    <w:rsid w:val="00623B05"/>
    <w:rsid w:val="00623D0E"/>
    <w:rsid w:val="006247B9"/>
    <w:rsid w:val="006257B0"/>
    <w:rsid w:val="00625951"/>
    <w:rsid w:val="00625DF9"/>
    <w:rsid w:val="006261A8"/>
    <w:rsid w:val="0062639B"/>
    <w:rsid w:val="006263B2"/>
    <w:rsid w:val="00626F11"/>
    <w:rsid w:val="006275AB"/>
    <w:rsid w:val="0062763F"/>
    <w:rsid w:val="006276C2"/>
    <w:rsid w:val="00630283"/>
    <w:rsid w:val="00630486"/>
    <w:rsid w:val="00630556"/>
    <w:rsid w:val="006308FD"/>
    <w:rsid w:val="00630B99"/>
    <w:rsid w:val="00630F52"/>
    <w:rsid w:val="00632375"/>
    <w:rsid w:val="00633361"/>
    <w:rsid w:val="006337D0"/>
    <w:rsid w:val="00633B6F"/>
    <w:rsid w:val="00633C7B"/>
    <w:rsid w:val="00633CE5"/>
    <w:rsid w:val="0063483F"/>
    <w:rsid w:val="00634E90"/>
    <w:rsid w:val="00634EF1"/>
    <w:rsid w:val="00635993"/>
    <w:rsid w:val="00635AE9"/>
    <w:rsid w:val="00636636"/>
    <w:rsid w:val="0063669C"/>
    <w:rsid w:val="006366B6"/>
    <w:rsid w:val="006369E9"/>
    <w:rsid w:val="00636A32"/>
    <w:rsid w:val="00636FC2"/>
    <w:rsid w:val="006370BE"/>
    <w:rsid w:val="00637386"/>
    <w:rsid w:val="006377A1"/>
    <w:rsid w:val="0063789A"/>
    <w:rsid w:val="00637D96"/>
    <w:rsid w:val="00640802"/>
    <w:rsid w:val="00640866"/>
    <w:rsid w:val="00640FFD"/>
    <w:rsid w:val="00641120"/>
    <w:rsid w:val="00641384"/>
    <w:rsid w:val="006414E3"/>
    <w:rsid w:val="00641979"/>
    <w:rsid w:val="00641CF9"/>
    <w:rsid w:val="00641EC1"/>
    <w:rsid w:val="006421F9"/>
    <w:rsid w:val="006424DF"/>
    <w:rsid w:val="006427F8"/>
    <w:rsid w:val="00643160"/>
    <w:rsid w:val="00643B40"/>
    <w:rsid w:val="00643BDE"/>
    <w:rsid w:val="00643C93"/>
    <w:rsid w:val="00643E0A"/>
    <w:rsid w:val="006446B7"/>
    <w:rsid w:val="00644805"/>
    <w:rsid w:val="00644ECC"/>
    <w:rsid w:val="00645B32"/>
    <w:rsid w:val="00646930"/>
    <w:rsid w:val="006475C6"/>
    <w:rsid w:val="00647662"/>
    <w:rsid w:val="00647D89"/>
    <w:rsid w:val="00647E3E"/>
    <w:rsid w:val="006501AC"/>
    <w:rsid w:val="006501CD"/>
    <w:rsid w:val="0065087E"/>
    <w:rsid w:val="00650C71"/>
    <w:rsid w:val="00650E93"/>
    <w:rsid w:val="006512CE"/>
    <w:rsid w:val="0065139C"/>
    <w:rsid w:val="00651633"/>
    <w:rsid w:val="00652E61"/>
    <w:rsid w:val="006532BB"/>
    <w:rsid w:val="006533BE"/>
    <w:rsid w:val="006534BF"/>
    <w:rsid w:val="00653578"/>
    <w:rsid w:val="0065390E"/>
    <w:rsid w:val="006539DA"/>
    <w:rsid w:val="00653B73"/>
    <w:rsid w:val="006543C7"/>
    <w:rsid w:val="00654474"/>
    <w:rsid w:val="006550E6"/>
    <w:rsid w:val="006553B4"/>
    <w:rsid w:val="0065548F"/>
    <w:rsid w:val="00655DA5"/>
    <w:rsid w:val="00655F29"/>
    <w:rsid w:val="00656338"/>
    <w:rsid w:val="006567FD"/>
    <w:rsid w:val="00656E29"/>
    <w:rsid w:val="00656F81"/>
    <w:rsid w:val="00657809"/>
    <w:rsid w:val="006579C5"/>
    <w:rsid w:val="00657A09"/>
    <w:rsid w:val="00657E32"/>
    <w:rsid w:val="00657F2C"/>
    <w:rsid w:val="00660091"/>
    <w:rsid w:val="00660114"/>
    <w:rsid w:val="00660709"/>
    <w:rsid w:val="00660DE6"/>
    <w:rsid w:val="0066103D"/>
    <w:rsid w:val="006611C8"/>
    <w:rsid w:val="0066202A"/>
    <w:rsid w:val="006623E6"/>
    <w:rsid w:val="00662516"/>
    <w:rsid w:val="00662B88"/>
    <w:rsid w:val="00662C19"/>
    <w:rsid w:val="0066387F"/>
    <w:rsid w:val="00663964"/>
    <w:rsid w:val="00663BCA"/>
    <w:rsid w:val="00663DD0"/>
    <w:rsid w:val="00663F84"/>
    <w:rsid w:val="0066429D"/>
    <w:rsid w:val="0066455A"/>
    <w:rsid w:val="006649BD"/>
    <w:rsid w:val="00664DD2"/>
    <w:rsid w:val="006652C8"/>
    <w:rsid w:val="00665FC1"/>
    <w:rsid w:val="00666071"/>
    <w:rsid w:val="0066608D"/>
    <w:rsid w:val="006667B0"/>
    <w:rsid w:val="0066689E"/>
    <w:rsid w:val="0066696D"/>
    <w:rsid w:val="00666AD0"/>
    <w:rsid w:val="00666FB2"/>
    <w:rsid w:val="006670E4"/>
    <w:rsid w:val="00667680"/>
    <w:rsid w:val="006679F8"/>
    <w:rsid w:val="00667D79"/>
    <w:rsid w:val="0067020D"/>
    <w:rsid w:val="006708E5"/>
    <w:rsid w:val="00670986"/>
    <w:rsid w:val="006709B2"/>
    <w:rsid w:val="00671361"/>
    <w:rsid w:val="00671A8C"/>
    <w:rsid w:val="00671F60"/>
    <w:rsid w:val="00672002"/>
    <w:rsid w:val="00672505"/>
    <w:rsid w:val="00672EFD"/>
    <w:rsid w:val="006738C8"/>
    <w:rsid w:val="00674466"/>
    <w:rsid w:val="0067481C"/>
    <w:rsid w:val="00674F5B"/>
    <w:rsid w:val="00675144"/>
    <w:rsid w:val="00675153"/>
    <w:rsid w:val="0067599F"/>
    <w:rsid w:val="00675C2D"/>
    <w:rsid w:val="00675CA3"/>
    <w:rsid w:val="00675FBC"/>
    <w:rsid w:val="006761AB"/>
    <w:rsid w:val="006763CB"/>
    <w:rsid w:val="00676EEB"/>
    <w:rsid w:val="00677496"/>
    <w:rsid w:val="00677EFD"/>
    <w:rsid w:val="00677FC4"/>
    <w:rsid w:val="00680307"/>
    <w:rsid w:val="0068036B"/>
    <w:rsid w:val="00680AE7"/>
    <w:rsid w:val="00681228"/>
    <w:rsid w:val="00681AD4"/>
    <w:rsid w:val="00681D44"/>
    <w:rsid w:val="00681EAE"/>
    <w:rsid w:val="0068201B"/>
    <w:rsid w:val="0068203D"/>
    <w:rsid w:val="0068205C"/>
    <w:rsid w:val="00682EC8"/>
    <w:rsid w:val="00683141"/>
    <w:rsid w:val="006843CB"/>
    <w:rsid w:val="00684C5B"/>
    <w:rsid w:val="00684ED4"/>
    <w:rsid w:val="00685B50"/>
    <w:rsid w:val="00685EF7"/>
    <w:rsid w:val="00686C4D"/>
    <w:rsid w:val="0068718C"/>
    <w:rsid w:val="00687263"/>
    <w:rsid w:val="006874C6"/>
    <w:rsid w:val="00687B8C"/>
    <w:rsid w:val="0069040E"/>
    <w:rsid w:val="00690722"/>
    <w:rsid w:val="00690A92"/>
    <w:rsid w:val="00691008"/>
    <w:rsid w:val="00691801"/>
    <w:rsid w:val="00691B95"/>
    <w:rsid w:val="00691D47"/>
    <w:rsid w:val="00691DED"/>
    <w:rsid w:val="00692378"/>
    <w:rsid w:val="00692648"/>
    <w:rsid w:val="00692928"/>
    <w:rsid w:val="00693423"/>
    <w:rsid w:val="006939C2"/>
    <w:rsid w:val="00693E63"/>
    <w:rsid w:val="00693E9A"/>
    <w:rsid w:val="0069411B"/>
    <w:rsid w:val="00694CA9"/>
    <w:rsid w:val="00694D86"/>
    <w:rsid w:val="00694FED"/>
    <w:rsid w:val="006955F6"/>
    <w:rsid w:val="00695607"/>
    <w:rsid w:val="0069597A"/>
    <w:rsid w:val="006965D2"/>
    <w:rsid w:val="006970B3"/>
    <w:rsid w:val="006A0411"/>
    <w:rsid w:val="006A05F4"/>
    <w:rsid w:val="006A0804"/>
    <w:rsid w:val="006A0A68"/>
    <w:rsid w:val="006A0DD9"/>
    <w:rsid w:val="006A1411"/>
    <w:rsid w:val="006A142A"/>
    <w:rsid w:val="006A15C0"/>
    <w:rsid w:val="006A1680"/>
    <w:rsid w:val="006A1693"/>
    <w:rsid w:val="006A17DA"/>
    <w:rsid w:val="006A19D9"/>
    <w:rsid w:val="006A1D3E"/>
    <w:rsid w:val="006A2145"/>
    <w:rsid w:val="006A2FE3"/>
    <w:rsid w:val="006A3F0C"/>
    <w:rsid w:val="006A4033"/>
    <w:rsid w:val="006A45C2"/>
    <w:rsid w:val="006A54A2"/>
    <w:rsid w:val="006A5724"/>
    <w:rsid w:val="006A5957"/>
    <w:rsid w:val="006A5E2E"/>
    <w:rsid w:val="006A5F25"/>
    <w:rsid w:val="006A6262"/>
    <w:rsid w:val="006A6700"/>
    <w:rsid w:val="006A6E9E"/>
    <w:rsid w:val="006A7074"/>
    <w:rsid w:val="006A72A3"/>
    <w:rsid w:val="006A771A"/>
    <w:rsid w:val="006A7AE3"/>
    <w:rsid w:val="006B0175"/>
    <w:rsid w:val="006B0758"/>
    <w:rsid w:val="006B0BC4"/>
    <w:rsid w:val="006B0D78"/>
    <w:rsid w:val="006B10ED"/>
    <w:rsid w:val="006B13A7"/>
    <w:rsid w:val="006B13E9"/>
    <w:rsid w:val="006B1896"/>
    <w:rsid w:val="006B26F1"/>
    <w:rsid w:val="006B37EF"/>
    <w:rsid w:val="006B3A8B"/>
    <w:rsid w:val="006B3F4D"/>
    <w:rsid w:val="006B44BF"/>
    <w:rsid w:val="006B4687"/>
    <w:rsid w:val="006B4A39"/>
    <w:rsid w:val="006B4A9C"/>
    <w:rsid w:val="006B4C95"/>
    <w:rsid w:val="006B559C"/>
    <w:rsid w:val="006B568D"/>
    <w:rsid w:val="006B58D0"/>
    <w:rsid w:val="006B5F88"/>
    <w:rsid w:val="006B6BDC"/>
    <w:rsid w:val="006B6E1D"/>
    <w:rsid w:val="006B71CD"/>
    <w:rsid w:val="006B7270"/>
    <w:rsid w:val="006B7375"/>
    <w:rsid w:val="006B7649"/>
    <w:rsid w:val="006C0286"/>
    <w:rsid w:val="006C06EB"/>
    <w:rsid w:val="006C095A"/>
    <w:rsid w:val="006C0F17"/>
    <w:rsid w:val="006C11DF"/>
    <w:rsid w:val="006C1250"/>
    <w:rsid w:val="006C13FF"/>
    <w:rsid w:val="006C1FF9"/>
    <w:rsid w:val="006C2046"/>
    <w:rsid w:val="006C2049"/>
    <w:rsid w:val="006C20AB"/>
    <w:rsid w:val="006C20C9"/>
    <w:rsid w:val="006C238F"/>
    <w:rsid w:val="006C29BE"/>
    <w:rsid w:val="006C4417"/>
    <w:rsid w:val="006C4AD0"/>
    <w:rsid w:val="006C528E"/>
    <w:rsid w:val="006C52AF"/>
    <w:rsid w:val="006C5543"/>
    <w:rsid w:val="006C5AA8"/>
    <w:rsid w:val="006C5C4E"/>
    <w:rsid w:val="006C66D3"/>
    <w:rsid w:val="006C6E5C"/>
    <w:rsid w:val="006C70FF"/>
    <w:rsid w:val="006C71FF"/>
    <w:rsid w:val="006C7CEE"/>
    <w:rsid w:val="006D03D2"/>
    <w:rsid w:val="006D0784"/>
    <w:rsid w:val="006D0C5F"/>
    <w:rsid w:val="006D0DFA"/>
    <w:rsid w:val="006D113F"/>
    <w:rsid w:val="006D1572"/>
    <w:rsid w:val="006D19A8"/>
    <w:rsid w:val="006D1B51"/>
    <w:rsid w:val="006D1D7B"/>
    <w:rsid w:val="006D1DD8"/>
    <w:rsid w:val="006D1E84"/>
    <w:rsid w:val="006D2D76"/>
    <w:rsid w:val="006D2F54"/>
    <w:rsid w:val="006D3A38"/>
    <w:rsid w:val="006D3DDA"/>
    <w:rsid w:val="006D5903"/>
    <w:rsid w:val="006D5904"/>
    <w:rsid w:val="006D6063"/>
    <w:rsid w:val="006D684F"/>
    <w:rsid w:val="006D6DF8"/>
    <w:rsid w:val="006D74AB"/>
    <w:rsid w:val="006D7B37"/>
    <w:rsid w:val="006E001A"/>
    <w:rsid w:val="006E00B4"/>
    <w:rsid w:val="006E034C"/>
    <w:rsid w:val="006E1978"/>
    <w:rsid w:val="006E2A00"/>
    <w:rsid w:val="006E315F"/>
    <w:rsid w:val="006E36D9"/>
    <w:rsid w:val="006E3EF6"/>
    <w:rsid w:val="006E41F7"/>
    <w:rsid w:val="006E453F"/>
    <w:rsid w:val="006E4576"/>
    <w:rsid w:val="006E45F2"/>
    <w:rsid w:val="006E481A"/>
    <w:rsid w:val="006E5A4D"/>
    <w:rsid w:val="006E5C3B"/>
    <w:rsid w:val="006E5DFF"/>
    <w:rsid w:val="006E699E"/>
    <w:rsid w:val="006E69B6"/>
    <w:rsid w:val="006E7800"/>
    <w:rsid w:val="006E7A76"/>
    <w:rsid w:val="006E7B2E"/>
    <w:rsid w:val="006E7F3C"/>
    <w:rsid w:val="006E7F7A"/>
    <w:rsid w:val="006F0457"/>
    <w:rsid w:val="006F0A57"/>
    <w:rsid w:val="006F0F57"/>
    <w:rsid w:val="006F1266"/>
    <w:rsid w:val="006F13E4"/>
    <w:rsid w:val="006F1B05"/>
    <w:rsid w:val="006F1E59"/>
    <w:rsid w:val="006F209C"/>
    <w:rsid w:val="006F3772"/>
    <w:rsid w:val="006F3CA6"/>
    <w:rsid w:val="006F3CAC"/>
    <w:rsid w:val="006F403C"/>
    <w:rsid w:val="006F46A0"/>
    <w:rsid w:val="006F4E36"/>
    <w:rsid w:val="006F5008"/>
    <w:rsid w:val="006F511B"/>
    <w:rsid w:val="006F5CE8"/>
    <w:rsid w:val="006F5E47"/>
    <w:rsid w:val="006F5F51"/>
    <w:rsid w:val="006F624A"/>
    <w:rsid w:val="006F64F1"/>
    <w:rsid w:val="006F675B"/>
    <w:rsid w:val="006F6A7F"/>
    <w:rsid w:val="006F713D"/>
    <w:rsid w:val="006F744B"/>
    <w:rsid w:val="007000DD"/>
    <w:rsid w:val="007003D9"/>
    <w:rsid w:val="00700430"/>
    <w:rsid w:val="00700B6A"/>
    <w:rsid w:val="00700F99"/>
    <w:rsid w:val="007010D4"/>
    <w:rsid w:val="007014E2"/>
    <w:rsid w:val="00701A4B"/>
    <w:rsid w:val="00702E72"/>
    <w:rsid w:val="00703021"/>
    <w:rsid w:val="00703A83"/>
    <w:rsid w:val="00703DB1"/>
    <w:rsid w:val="007044D5"/>
    <w:rsid w:val="00705527"/>
    <w:rsid w:val="00705563"/>
    <w:rsid w:val="00705777"/>
    <w:rsid w:val="007057B8"/>
    <w:rsid w:val="00705DF6"/>
    <w:rsid w:val="00706683"/>
    <w:rsid w:val="007066C4"/>
    <w:rsid w:val="00706E2F"/>
    <w:rsid w:val="00706E86"/>
    <w:rsid w:val="00707278"/>
    <w:rsid w:val="00710027"/>
    <w:rsid w:val="00710073"/>
    <w:rsid w:val="00710669"/>
    <w:rsid w:val="00710B22"/>
    <w:rsid w:val="00710BCE"/>
    <w:rsid w:val="00710D6B"/>
    <w:rsid w:val="007110AC"/>
    <w:rsid w:val="007112CC"/>
    <w:rsid w:val="00711449"/>
    <w:rsid w:val="00711589"/>
    <w:rsid w:val="0071192B"/>
    <w:rsid w:val="007127C7"/>
    <w:rsid w:val="00712A7A"/>
    <w:rsid w:val="00712BE0"/>
    <w:rsid w:val="007140DA"/>
    <w:rsid w:val="00714163"/>
    <w:rsid w:val="007145FA"/>
    <w:rsid w:val="00715F14"/>
    <w:rsid w:val="0071642E"/>
    <w:rsid w:val="007167E2"/>
    <w:rsid w:val="00716C8C"/>
    <w:rsid w:val="00716F78"/>
    <w:rsid w:val="00716FB5"/>
    <w:rsid w:val="0071796A"/>
    <w:rsid w:val="00717CCC"/>
    <w:rsid w:val="00720144"/>
    <w:rsid w:val="00721039"/>
    <w:rsid w:val="0072108C"/>
    <w:rsid w:val="0072118B"/>
    <w:rsid w:val="00721904"/>
    <w:rsid w:val="00721B1A"/>
    <w:rsid w:val="00721B42"/>
    <w:rsid w:val="00721BE1"/>
    <w:rsid w:val="00721F4D"/>
    <w:rsid w:val="00722B37"/>
    <w:rsid w:val="00722E54"/>
    <w:rsid w:val="00722E6E"/>
    <w:rsid w:val="00723163"/>
    <w:rsid w:val="007234D1"/>
    <w:rsid w:val="00723877"/>
    <w:rsid w:val="007244B8"/>
    <w:rsid w:val="00725C35"/>
    <w:rsid w:val="00726046"/>
    <w:rsid w:val="00726E50"/>
    <w:rsid w:val="007278D9"/>
    <w:rsid w:val="007306DE"/>
    <w:rsid w:val="00730802"/>
    <w:rsid w:val="00730B33"/>
    <w:rsid w:val="00731C11"/>
    <w:rsid w:val="00732000"/>
    <w:rsid w:val="00732019"/>
    <w:rsid w:val="007322A1"/>
    <w:rsid w:val="007324D9"/>
    <w:rsid w:val="0073289D"/>
    <w:rsid w:val="00732EAF"/>
    <w:rsid w:val="0073366A"/>
    <w:rsid w:val="00733C98"/>
    <w:rsid w:val="007342B7"/>
    <w:rsid w:val="007350D6"/>
    <w:rsid w:val="007351BA"/>
    <w:rsid w:val="00735897"/>
    <w:rsid w:val="00735A11"/>
    <w:rsid w:val="0073643A"/>
    <w:rsid w:val="007369FF"/>
    <w:rsid w:val="00736A7A"/>
    <w:rsid w:val="00736DE3"/>
    <w:rsid w:val="00736E75"/>
    <w:rsid w:val="00736FBD"/>
    <w:rsid w:val="007373C9"/>
    <w:rsid w:val="007401F7"/>
    <w:rsid w:val="00740237"/>
    <w:rsid w:val="007406F6"/>
    <w:rsid w:val="00740E61"/>
    <w:rsid w:val="0074173F"/>
    <w:rsid w:val="007420BD"/>
    <w:rsid w:val="00742359"/>
    <w:rsid w:val="00742363"/>
    <w:rsid w:val="007448A2"/>
    <w:rsid w:val="00745018"/>
    <w:rsid w:val="007450AD"/>
    <w:rsid w:val="00745EC1"/>
    <w:rsid w:val="007461C2"/>
    <w:rsid w:val="007468DE"/>
    <w:rsid w:val="00746AFA"/>
    <w:rsid w:val="00746B34"/>
    <w:rsid w:val="00747365"/>
    <w:rsid w:val="00747526"/>
    <w:rsid w:val="007478E9"/>
    <w:rsid w:val="00747D25"/>
    <w:rsid w:val="007501E6"/>
    <w:rsid w:val="00751596"/>
    <w:rsid w:val="007526A1"/>
    <w:rsid w:val="00752C53"/>
    <w:rsid w:val="00752D02"/>
    <w:rsid w:val="007530C0"/>
    <w:rsid w:val="007533D1"/>
    <w:rsid w:val="007543DC"/>
    <w:rsid w:val="00754501"/>
    <w:rsid w:val="00754A58"/>
    <w:rsid w:val="00754B54"/>
    <w:rsid w:val="00754C30"/>
    <w:rsid w:val="00754C5A"/>
    <w:rsid w:val="0075558D"/>
    <w:rsid w:val="007561BD"/>
    <w:rsid w:val="00756228"/>
    <w:rsid w:val="00756513"/>
    <w:rsid w:val="007567A2"/>
    <w:rsid w:val="00756FFE"/>
    <w:rsid w:val="00757F4C"/>
    <w:rsid w:val="0076046F"/>
    <w:rsid w:val="00760624"/>
    <w:rsid w:val="007606F1"/>
    <w:rsid w:val="007609F5"/>
    <w:rsid w:val="00761006"/>
    <w:rsid w:val="007619DD"/>
    <w:rsid w:val="0076291D"/>
    <w:rsid w:val="00762BD0"/>
    <w:rsid w:val="007631C9"/>
    <w:rsid w:val="007635A1"/>
    <w:rsid w:val="00763FC4"/>
    <w:rsid w:val="00764119"/>
    <w:rsid w:val="007643E7"/>
    <w:rsid w:val="00764737"/>
    <w:rsid w:val="00764793"/>
    <w:rsid w:val="0076486C"/>
    <w:rsid w:val="00764EA3"/>
    <w:rsid w:val="00764F85"/>
    <w:rsid w:val="00765F91"/>
    <w:rsid w:val="007674DE"/>
    <w:rsid w:val="00767610"/>
    <w:rsid w:val="007676A5"/>
    <w:rsid w:val="0076796F"/>
    <w:rsid w:val="00767B9D"/>
    <w:rsid w:val="00770302"/>
    <w:rsid w:val="00770C4F"/>
    <w:rsid w:val="007714E6"/>
    <w:rsid w:val="00771B55"/>
    <w:rsid w:val="00771BAE"/>
    <w:rsid w:val="00771D31"/>
    <w:rsid w:val="00772FD4"/>
    <w:rsid w:val="00773083"/>
    <w:rsid w:val="007730A1"/>
    <w:rsid w:val="007735A1"/>
    <w:rsid w:val="00773668"/>
    <w:rsid w:val="0077384D"/>
    <w:rsid w:val="00773B1B"/>
    <w:rsid w:val="00773B4C"/>
    <w:rsid w:val="00774079"/>
    <w:rsid w:val="00775439"/>
    <w:rsid w:val="007760AF"/>
    <w:rsid w:val="007766F0"/>
    <w:rsid w:val="00776D50"/>
    <w:rsid w:val="00776F57"/>
    <w:rsid w:val="00777365"/>
    <w:rsid w:val="00777489"/>
    <w:rsid w:val="0078041D"/>
    <w:rsid w:val="00780DC4"/>
    <w:rsid w:val="007817E0"/>
    <w:rsid w:val="007822D5"/>
    <w:rsid w:val="00782428"/>
    <w:rsid w:val="00782844"/>
    <w:rsid w:val="00782970"/>
    <w:rsid w:val="00783243"/>
    <w:rsid w:val="0078366E"/>
    <w:rsid w:val="007836E9"/>
    <w:rsid w:val="00784E7B"/>
    <w:rsid w:val="007850DF"/>
    <w:rsid w:val="0078527F"/>
    <w:rsid w:val="00785E52"/>
    <w:rsid w:val="00785FA2"/>
    <w:rsid w:val="007865A8"/>
    <w:rsid w:val="00787B12"/>
    <w:rsid w:val="00790A12"/>
    <w:rsid w:val="00790A51"/>
    <w:rsid w:val="00791053"/>
    <w:rsid w:val="007910BD"/>
    <w:rsid w:val="00791D8A"/>
    <w:rsid w:val="00791EDB"/>
    <w:rsid w:val="007923C6"/>
    <w:rsid w:val="007924D5"/>
    <w:rsid w:val="00792721"/>
    <w:rsid w:val="00793031"/>
    <w:rsid w:val="0079366D"/>
    <w:rsid w:val="00793D01"/>
    <w:rsid w:val="00793D84"/>
    <w:rsid w:val="00793E25"/>
    <w:rsid w:val="00793EF3"/>
    <w:rsid w:val="00793F38"/>
    <w:rsid w:val="00795690"/>
    <w:rsid w:val="00796DFF"/>
    <w:rsid w:val="00796E0C"/>
    <w:rsid w:val="00797545"/>
    <w:rsid w:val="007979C7"/>
    <w:rsid w:val="00797F9E"/>
    <w:rsid w:val="007A06E6"/>
    <w:rsid w:val="007A08B1"/>
    <w:rsid w:val="007A1571"/>
    <w:rsid w:val="007A1B96"/>
    <w:rsid w:val="007A1C95"/>
    <w:rsid w:val="007A224D"/>
    <w:rsid w:val="007A2B00"/>
    <w:rsid w:val="007A3615"/>
    <w:rsid w:val="007A36DC"/>
    <w:rsid w:val="007A3ACC"/>
    <w:rsid w:val="007A3E1B"/>
    <w:rsid w:val="007A4096"/>
    <w:rsid w:val="007A4C69"/>
    <w:rsid w:val="007A4FC8"/>
    <w:rsid w:val="007A5013"/>
    <w:rsid w:val="007A5379"/>
    <w:rsid w:val="007A5C09"/>
    <w:rsid w:val="007A5F51"/>
    <w:rsid w:val="007A6698"/>
    <w:rsid w:val="007A6D5E"/>
    <w:rsid w:val="007A6ECC"/>
    <w:rsid w:val="007A70F3"/>
    <w:rsid w:val="007B0CA5"/>
    <w:rsid w:val="007B0DB0"/>
    <w:rsid w:val="007B0E26"/>
    <w:rsid w:val="007B179E"/>
    <w:rsid w:val="007B21B7"/>
    <w:rsid w:val="007B23B5"/>
    <w:rsid w:val="007B23BC"/>
    <w:rsid w:val="007B3356"/>
    <w:rsid w:val="007B39CD"/>
    <w:rsid w:val="007B40BB"/>
    <w:rsid w:val="007B452A"/>
    <w:rsid w:val="007B4FC8"/>
    <w:rsid w:val="007B54CB"/>
    <w:rsid w:val="007B5618"/>
    <w:rsid w:val="007B57E7"/>
    <w:rsid w:val="007B6617"/>
    <w:rsid w:val="007B68D8"/>
    <w:rsid w:val="007B6ABD"/>
    <w:rsid w:val="007B6E39"/>
    <w:rsid w:val="007B7044"/>
    <w:rsid w:val="007B73BB"/>
    <w:rsid w:val="007C00F8"/>
    <w:rsid w:val="007C0477"/>
    <w:rsid w:val="007C04FC"/>
    <w:rsid w:val="007C0B98"/>
    <w:rsid w:val="007C1611"/>
    <w:rsid w:val="007C207E"/>
    <w:rsid w:val="007C2F0A"/>
    <w:rsid w:val="007C3443"/>
    <w:rsid w:val="007C3697"/>
    <w:rsid w:val="007C3966"/>
    <w:rsid w:val="007C4050"/>
    <w:rsid w:val="007C50D3"/>
    <w:rsid w:val="007C58E6"/>
    <w:rsid w:val="007C65F7"/>
    <w:rsid w:val="007C683D"/>
    <w:rsid w:val="007C6C83"/>
    <w:rsid w:val="007D147D"/>
    <w:rsid w:val="007D1B0A"/>
    <w:rsid w:val="007D1B52"/>
    <w:rsid w:val="007D244D"/>
    <w:rsid w:val="007D2477"/>
    <w:rsid w:val="007D28B0"/>
    <w:rsid w:val="007D28C8"/>
    <w:rsid w:val="007D2EC4"/>
    <w:rsid w:val="007D357D"/>
    <w:rsid w:val="007D3E44"/>
    <w:rsid w:val="007D461D"/>
    <w:rsid w:val="007D47DE"/>
    <w:rsid w:val="007D4CCD"/>
    <w:rsid w:val="007D52B8"/>
    <w:rsid w:val="007D56E3"/>
    <w:rsid w:val="007D5743"/>
    <w:rsid w:val="007D628E"/>
    <w:rsid w:val="007D6693"/>
    <w:rsid w:val="007D669C"/>
    <w:rsid w:val="007D66F3"/>
    <w:rsid w:val="007D768E"/>
    <w:rsid w:val="007D7A42"/>
    <w:rsid w:val="007D7BE3"/>
    <w:rsid w:val="007E0084"/>
    <w:rsid w:val="007E0C11"/>
    <w:rsid w:val="007E16C8"/>
    <w:rsid w:val="007E24C9"/>
    <w:rsid w:val="007E2B6B"/>
    <w:rsid w:val="007E3068"/>
    <w:rsid w:val="007E3654"/>
    <w:rsid w:val="007E39AB"/>
    <w:rsid w:val="007E39BB"/>
    <w:rsid w:val="007E3A95"/>
    <w:rsid w:val="007E3D7F"/>
    <w:rsid w:val="007E44F9"/>
    <w:rsid w:val="007E466E"/>
    <w:rsid w:val="007E47ED"/>
    <w:rsid w:val="007E597D"/>
    <w:rsid w:val="007E649B"/>
    <w:rsid w:val="007E64A0"/>
    <w:rsid w:val="007E66DC"/>
    <w:rsid w:val="007E6867"/>
    <w:rsid w:val="007E6BF9"/>
    <w:rsid w:val="007E6C04"/>
    <w:rsid w:val="007E6D24"/>
    <w:rsid w:val="007E79A6"/>
    <w:rsid w:val="007E7A54"/>
    <w:rsid w:val="007E7A78"/>
    <w:rsid w:val="007F02C8"/>
    <w:rsid w:val="007F051E"/>
    <w:rsid w:val="007F05E1"/>
    <w:rsid w:val="007F05FD"/>
    <w:rsid w:val="007F0DEA"/>
    <w:rsid w:val="007F187F"/>
    <w:rsid w:val="007F256F"/>
    <w:rsid w:val="007F25ED"/>
    <w:rsid w:val="007F27E9"/>
    <w:rsid w:val="007F29BD"/>
    <w:rsid w:val="007F2A95"/>
    <w:rsid w:val="007F3728"/>
    <w:rsid w:val="007F52CE"/>
    <w:rsid w:val="007F54C9"/>
    <w:rsid w:val="007F5521"/>
    <w:rsid w:val="007F6052"/>
    <w:rsid w:val="007F6588"/>
    <w:rsid w:val="007F6594"/>
    <w:rsid w:val="007F6DCD"/>
    <w:rsid w:val="007F6FD4"/>
    <w:rsid w:val="007F7523"/>
    <w:rsid w:val="007F7D9B"/>
    <w:rsid w:val="007F7E66"/>
    <w:rsid w:val="007F7F25"/>
    <w:rsid w:val="008014BD"/>
    <w:rsid w:val="008020C0"/>
    <w:rsid w:val="008028ED"/>
    <w:rsid w:val="00802D7A"/>
    <w:rsid w:val="0080360E"/>
    <w:rsid w:val="0080361D"/>
    <w:rsid w:val="00803920"/>
    <w:rsid w:val="00803A1E"/>
    <w:rsid w:val="00803A70"/>
    <w:rsid w:val="008043B0"/>
    <w:rsid w:val="0080484B"/>
    <w:rsid w:val="00805C19"/>
    <w:rsid w:val="008062F2"/>
    <w:rsid w:val="00807723"/>
    <w:rsid w:val="00807F3C"/>
    <w:rsid w:val="0081014C"/>
    <w:rsid w:val="00810389"/>
    <w:rsid w:val="00810461"/>
    <w:rsid w:val="00810524"/>
    <w:rsid w:val="00810632"/>
    <w:rsid w:val="00810720"/>
    <w:rsid w:val="00810907"/>
    <w:rsid w:val="008109AD"/>
    <w:rsid w:val="00811477"/>
    <w:rsid w:val="0081171D"/>
    <w:rsid w:val="00811D42"/>
    <w:rsid w:val="00811EF9"/>
    <w:rsid w:val="00811FDE"/>
    <w:rsid w:val="008122A3"/>
    <w:rsid w:val="00812597"/>
    <w:rsid w:val="00812612"/>
    <w:rsid w:val="008128EB"/>
    <w:rsid w:val="0081333F"/>
    <w:rsid w:val="00813507"/>
    <w:rsid w:val="00813D01"/>
    <w:rsid w:val="00813ED0"/>
    <w:rsid w:val="00814222"/>
    <w:rsid w:val="0081423F"/>
    <w:rsid w:val="0081583A"/>
    <w:rsid w:val="00815FC5"/>
    <w:rsid w:val="00816126"/>
    <w:rsid w:val="008161A1"/>
    <w:rsid w:val="008162BA"/>
    <w:rsid w:val="00816F7D"/>
    <w:rsid w:val="008172B2"/>
    <w:rsid w:val="00817591"/>
    <w:rsid w:val="0082039C"/>
    <w:rsid w:val="00820C1A"/>
    <w:rsid w:val="008218F0"/>
    <w:rsid w:val="00821F54"/>
    <w:rsid w:val="008220C0"/>
    <w:rsid w:val="0082219E"/>
    <w:rsid w:val="00822489"/>
    <w:rsid w:val="00822571"/>
    <w:rsid w:val="00823054"/>
    <w:rsid w:val="008239F4"/>
    <w:rsid w:val="00823B1D"/>
    <w:rsid w:val="00823EFF"/>
    <w:rsid w:val="00824719"/>
    <w:rsid w:val="00825443"/>
    <w:rsid w:val="00825444"/>
    <w:rsid w:val="00825489"/>
    <w:rsid w:val="00825927"/>
    <w:rsid w:val="00826147"/>
    <w:rsid w:val="00827366"/>
    <w:rsid w:val="00827B7A"/>
    <w:rsid w:val="00827D08"/>
    <w:rsid w:val="00827FC0"/>
    <w:rsid w:val="0083060E"/>
    <w:rsid w:val="00831168"/>
    <w:rsid w:val="00831545"/>
    <w:rsid w:val="00831B27"/>
    <w:rsid w:val="0083244B"/>
    <w:rsid w:val="00832B0A"/>
    <w:rsid w:val="008330FD"/>
    <w:rsid w:val="0083317F"/>
    <w:rsid w:val="00833813"/>
    <w:rsid w:val="008338E0"/>
    <w:rsid w:val="00834CE0"/>
    <w:rsid w:val="00834E26"/>
    <w:rsid w:val="00835026"/>
    <w:rsid w:val="008350AE"/>
    <w:rsid w:val="00835D83"/>
    <w:rsid w:val="00835F58"/>
    <w:rsid w:val="0083638A"/>
    <w:rsid w:val="0083697A"/>
    <w:rsid w:val="00836E6E"/>
    <w:rsid w:val="0083770A"/>
    <w:rsid w:val="00837CF5"/>
    <w:rsid w:val="008411C8"/>
    <w:rsid w:val="0084199B"/>
    <w:rsid w:val="00841E0E"/>
    <w:rsid w:val="00842454"/>
    <w:rsid w:val="008426A8"/>
    <w:rsid w:val="00842A9C"/>
    <w:rsid w:val="00842C07"/>
    <w:rsid w:val="00842FB0"/>
    <w:rsid w:val="00843863"/>
    <w:rsid w:val="00843F3F"/>
    <w:rsid w:val="008440DA"/>
    <w:rsid w:val="00844251"/>
    <w:rsid w:val="00844D45"/>
    <w:rsid w:val="00844FF5"/>
    <w:rsid w:val="0084550E"/>
    <w:rsid w:val="0084570E"/>
    <w:rsid w:val="00845E32"/>
    <w:rsid w:val="008469FD"/>
    <w:rsid w:val="00846FCE"/>
    <w:rsid w:val="00847146"/>
    <w:rsid w:val="008472F3"/>
    <w:rsid w:val="00847E56"/>
    <w:rsid w:val="008502DA"/>
    <w:rsid w:val="008502F5"/>
    <w:rsid w:val="008505FF"/>
    <w:rsid w:val="008506A8"/>
    <w:rsid w:val="00850CFB"/>
    <w:rsid w:val="00850D7E"/>
    <w:rsid w:val="00851885"/>
    <w:rsid w:val="00851AA5"/>
    <w:rsid w:val="00851D15"/>
    <w:rsid w:val="00851D88"/>
    <w:rsid w:val="0085266F"/>
    <w:rsid w:val="008527A9"/>
    <w:rsid w:val="00852AAC"/>
    <w:rsid w:val="00854C85"/>
    <w:rsid w:val="00854D70"/>
    <w:rsid w:val="00854D99"/>
    <w:rsid w:val="008551EF"/>
    <w:rsid w:val="008570D5"/>
    <w:rsid w:val="00857220"/>
    <w:rsid w:val="0085729F"/>
    <w:rsid w:val="00857AC8"/>
    <w:rsid w:val="00857C34"/>
    <w:rsid w:val="00857EF9"/>
    <w:rsid w:val="0086075A"/>
    <w:rsid w:val="00860A00"/>
    <w:rsid w:val="008611CD"/>
    <w:rsid w:val="008614CD"/>
    <w:rsid w:val="00861B0B"/>
    <w:rsid w:val="008623D6"/>
    <w:rsid w:val="0086244E"/>
    <w:rsid w:val="0086280B"/>
    <w:rsid w:val="0086316F"/>
    <w:rsid w:val="0086330D"/>
    <w:rsid w:val="0086372E"/>
    <w:rsid w:val="00863A47"/>
    <w:rsid w:val="008649F3"/>
    <w:rsid w:val="00864A0E"/>
    <w:rsid w:val="00864B18"/>
    <w:rsid w:val="0086506F"/>
    <w:rsid w:val="0086573C"/>
    <w:rsid w:val="008661E5"/>
    <w:rsid w:val="008671FC"/>
    <w:rsid w:val="0086798E"/>
    <w:rsid w:val="008702EA"/>
    <w:rsid w:val="00871117"/>
    <w:rsid w:val="008726D5"/>
    <w:rsid w:val="00872764"/>
    <w:rsid w:val="0087309E"/>
    <w:rsid w:val="0087322F"/>
    <w:rsid w:val="00873A8A"/>
    <w:rsid w:val="00873D08"/>
    <w:rsid w:val="00874D76"/>
    <w:rsid w:val="00874E99"/>
    <w:rsid w:val="00875AA0"/>
    <w:rsid w:val="00875D89"/>
    <w:rsid w:val="00875E38"/>
    <w:rsid w:val="008760E7"/>
    <w:rsid w:val="00876E0D"/>
    <w:rsid w:val="00876FE0"/>
    <w:rsid w:val="008772AF"/>
    <w:rsid w:val="0087754D"/>
    <w:rsid w:val="008808F7"/>
    <w:rsid w:val="00880AEF"/>
    <w:rsid w:val="00880B86"/>
    <w:rsid w:val="00880D89"/>
    <w:rsid w:val="00880E6B"/>
    <w:rsid w:val="008810D2"/>
    <w:rsid w:val="00881989"/>
    <w:rsid w:val="00881DBF"/>
    <w:rsid w:val="00881EE3"/>
    <w:rsid w:val="00882007"/>
    <w:rsid w:val="008829FD"/>
    <w:rsid w:val="0088309F"/>
    <w:rsid w:val="008831A8"/>
    <w:rsid w:val="00883287"/>
    <w:rsid w:val="008833AE"/>
    <w:rsid w:val="00884B57"/>
    <w:rsid w:val="00885A8C"/>
    <w:rsid w:val="00885AD5"/>
    <w:rsid w:val="00885D97"/>
    <w:rsid w:val="0088659D"/>
    <w:rsid w:val="008868B5"/>
    <w:rsid w:val="00887B62"/>
    <w:rsid w:val="00887C20"/>
    <w:rsid w:val="0089081A"/>
    <w:rsid w:val="00890EC7"/>
    <w:rsid w:val="00891149"/>
    <w:rsid w:val="008911C9"/>
    <w:rsid w:val="008911F2"/>
    <w:rsid w:val="00891487"/>
    <w:rsid w:val="00891AF2"/>
    <w:rsid w:val="00891C01"/>
    <w:rsid w:val="008920E8"/>
    <w:rsid w:val="008929FE"/>
    <w:rsid w:val="00893CEC"/>
    <w:rsid w:val="008941AE"/>
    <w:rsid w:val="0089426B"/>
    <w:rsid w:val="00894A08"/>
    <w:rsid w:val="00894E63"/>
    <w:rsid w:val="008955F2"/>
    <w:rsid w:val="0089662D"/>
    <w:rsid w:val="00896A08"/>
    <w:rsid w:val="00897B1A"/>
    <w:rsid w:val="008A0279"/>
    <w:rsid w:val="008A0963"/>
    <w:rsid w:val="008A0D6A"/>
    <w:rsid w:val="008A0DAA"/>
    <w:rsid w:val="008A1195"/>
    <w:rsid w:val="008A11D4"/>
    <w:rsid w:val="008A154E"/>
    <w:rsid w:val="008A16CF"/>
    <w:rsid w:val="008A1FBE"/>
    <w:rsid w:val="008A2379"/>
    <w:rsid w:val="008A27DA"/>
    <w:rsid w:val="008A2EFE"/>
    <w:rsid w:val="008A43EA"/>
    <w:rsid w:val="008A4D64"/>
    <w:rsid w:val="008A52C8"/>
    <w:rsid w:val="008A58E9"/>
    <w:rsid w:val="008A5FCD"/>
    <w:rsid w:val="008A61A8"/>
    <w:rsid w:val="008A6A51"/>
    <w:rsid w:val="008A6A99"/>
    <w:rsid w:val="008A6F93"/>
    <w:rsid w:val="008A7A1D"/>
    <w:rsid w:val="008A7CF8"/>
    <w:rsid w:val="008B0214"/>
    <w:rsid w:val="008B06A4"/>
    <w:rsid w:val="008B07A9"/>
    <w:rsid w:val="008B159B"/>
    <w:rsid w:val="008B15F6"/>
    <w:rsid w:val="008B18D7"/>
    <w:rsid w:val="008B18DC"/>
    <w:rsid w:val="008B193B"/>
    <w:rsid w:val="008B1E7E"/>
    <w:rsid w:val="008B228D"/>
    <w:rsid w:val="008B2676"/>
    <w:rsid w:val="008B2B6B"/>
    <w:rsid w:val="008B2BF4"/>
    <w:rsid w:val="008B2D94"/>
    <w:rsid w:val="008B2DE5"/>
    <w:rsid w:val="008B32AA"/>
    <w:rsid w:val="008B3435"/>
    <w:rsid w:val="008B4409"/>
    <w:rsid w:val="008B4647"/>
    <w:rsid w:val="008B4981"/>
    <w:rsid w:val="008B5113"/>
    <w:rsid w:val="008B5534"/>
    <w:rsid w:val="008B5B6A"/>
    <w:rsid w:val="008B65A0"/>
    <w:rsid w:val="008B6744"/>
    <w:rsid w:val="008B6CC2"/>
    <w:rsid w:val="008B713C"/>
    <w:rsid w:val="008B7288"/>
    <w:rsid w:val="008B7289"/>
    <w:rsid w:val="008B728D"/>
    <w:rsid w:val="008B74A2"/>
    <w:rsid w:val="008B778C"/>
    <w:rsid w:val="008B7EA2"/>
    <w:rsid w:val="008B7FBF"/>
    <w:rsid w:val="008C0093"/>
    <w:rsid w:val="008C00A3"/>
    <w:rsid w:val="008C00F7"/>
    <w:rsid w:val="008C098A"/>
    <w:rsid w:val="008C1807"/>
    <w:rsid w:val="008C19D7"/>
    <w:rsid w:val="008C1D02"/>
    <w:rsid w:val="008C216F"/>
    <w:rsid w:val="008C26AD"/>
    <w:rsid w:val="008C2952"/>
    <w:rsid w:val="008C2B4E"/>
    <w:rsid w:val="008C3225"/>
    <w:rsid w:val="008C3EA1"/>
    <w:rsid w:val="008C3F2E"/>
    <w:rsid w:val="008C41A4"/>
    <w:rsid w:val="008C529E"/>
    <w:rsid w:val="008C55B2"/>
    <w:rsid w:val="008C6765"/>
    <w:rsid w:val="008C68D6"/>
    <w:rsid w:val="008C6C69"/>
    <w:rsid w:val="008C70D5"/>
    <w:rsid w:val="008C76F0"/>
    <w:rsid w:val="008C7F4D"/>
    <w:rsid w:val="008D00AD"/>
    <w:rsid w:val="008D0347"/>
    <w:rsid w:val="008D0378"/>
    <w:rsid w:val="008D0C92"/>
    <w:rsid w:val="008D111B"/>
    <w:rsid w:val="008D1329"/>
    <w:rsid w:val="008D142D"/>
    <w:rsid w:val="008D15EC"/>
    <w:rsid w:val="008D1874"/>
    <w:rsid w:val="008D219E"/>
    <w:rsid w:val="008D2974"/>
    <w:rsid w:val="008D402F"/>
    <w:rsid w:val="008D4040"/>
    <w:rsid w:val="008D4786"/>
    <w:rsid w:val="008D581D"/>
    <w:rsid w:val="008D5AD0"/>
    <w:rsid w:val="008D5AFF"/>
    <w:rsid w:val="008D5B41"/>
    <w:rsid w:val="008D5E0F"/>
    <w:rsid w:val="008D6537"/>
    <w:rsid w:val="008D7217"/>
    <w:rsid w:val="008D73C6"/>
    <w:rsid w:val="008D7BF6"/>
    <w:rsid w:val="008D7D0F"/>
    <w:rsid w:val="008E0029"/>
    <w:rsid w:val="008E02B7"/>
    <w:rsid w:val="008E0452"/>
    <w:rsid w:val="008E074A"/>
    <w:rsid w:val="008E0C76"/>
    <w:rsid w:val="008E0F8B"/>
    <w:rsid w:val="008E0FB8"/>
    <w:rsid w:val="008E1046"/>
    <w:rsid w:val="008E15AA"/>
    <w:rsid w:val="008E2100"/>
    <w:rsid w:val="008E23A5"/>
    <w:rsid w:val="008E2F4A"/>
    <w:rsid w:val="008E3263"/>
    <w:rsid w:val="008E351A"/>
    <w:rsid w:val="008E3E1F"/>
    <w:rsid w:val="008E3E75"/>
    <w:rsid w:val="008E3EA6"/>
    <w:rsid w:val="008E4CE1"/>
    <w:rsid w:val="008E53F3"/>
    <w:rsid w:val="008E58FA"/>
    <w:rsid w:val="008E5CE8"/>
    <w:rsid w:val="008E5E54"/>
    <w:rsid w:val="008E6552"/>
    <w:rsid w:val="008E6841"/>
    <w:rsid w:val="008E6A78"/>
    <w:rsid w:val="008E6D61"/>
    <w:rsid w:val="008E6D6E"/>
    <w:rsid w:val="008E6DFC"/>
    <w:rsid w:val="008E705F"/>
    <w:rsid w:val="008E72DA"/>
    <w:rsid w:val="008E7713"/>
    <w:rsid w:val="008E7D72"/>
    <w:rsid w:val="008F028A"/>
    <w:rsid w:val="008F06EC"/>
    <w:rsid w:val="008F0A24"/>
    <w:rsid w:val="008F0B18"/>
    <w:rsid w:val="008F20DD"/>
    <w:rsid w:val="008F2162"/>
    <w:rsid w:val="008F25C3"/>
    <w:rsid w:val="008F27D3"/>
    <w:rsid w:val="008F289B"/>
    <w:rsid w:val="008F3CF7"/>
    <w:rsid w:val="008F40D9"/>
    <w:rsid w:val="008F4DF3"/>
    <w:rsid w:val="008F5029"/>
    <w:rsid w:val="008F5146"/>
    <w:rsid w:val="008F53B4"/>
    <w:rsid w:val="008F5459"/>
    <w:rsid w:val="008F61C3"/>
    <w:rsid w:val="008F663B"/>
    <w:rsid w:val="008F6801"/>
    <w:rsid w:val="008F7122"/>
    <w:rsid w:val="008F737F"/>
    <w:rsid w:val="008F7972"/>
    <w:rsid w:val="00900B9C"/>
    <w:rsid w:val="00900F3C"/>
    <w:rsid w:val="00901B06"/>
    <w:rsid w:val="00902D68"/>
    <w:rsid w:val="00903E10"/>
    <w:rsid w:val="00903EF7"/>
    <w:rsid w:val="00903FBE"/>
    <w:rsid w:val="00904458"/>
    <w:rsid w:val="009048B6"/>
    <w:rsid w:val="0090493C"/>
    <w:rsid w:val="009049B9"/>
    <w:rsid w:val="00904A50"/>
    <w:rsid w:val="00904A82"/>
    <w:rsid w:val="00906D67"/>
    <w:rsid w:val="009071E7"/>
    <w:rsid w:val="00907369"/>
    <w:rsid w:val="0090747C"/>
    <w:rsid w:val="0090767A"/>
    <w:rsid w:val="009076A9"/>
    <w:rsid w:val="00907955"/>
    <w:rsid w:val="00907A93"/>
    <w:rsid w:val="00907FE0"/>
    <w:rsid w:val="009101FE"/>
    <w:rsid w:val="00910202"/>
    <w:rsid w:val="00910423"/>
    <w:rsid w:val="00910B44"/>
    <w:rsid w:val="00910BFF"/>
    <w:rsid w:val="00910C48"/>
    <w:rsid w:val="00910F88"/>
    <w:rsid w:val="00911024"/>
    <w:rsid w:val="0091195D"/>
    <w:rsid w:val="00912068"/>
    <w:rsid w:val="00912FC8"/>
    <w:rsid w:val="00913FFD"/>
    <w:rsid w:val="009147CE"/>
    <w:rsid w:val="00914861"/>
    <w:rsid w:val="00914F20"/>
    <w:rsid w:val="00915019"/>
    <w:rsid w:val="009151A6"/>
    <w:rsid w:val="0091542C"/>
    <w:rsid w:val="00915A9F"/>
    <w:rsid w:val="0091728A"/>
    <w:rsid w:val="0091780B"/>
    <w:rsid w:val="00917E37"/>
    <w:rsid w:val="00917EA4"/>
    <w:rsid w:val="00920A92"/>
    <w:rsid w:val="00920C8F"/>
    <w:rsid w:val="00920F6E"/>
    <w:rsid w:val="0092105F"/>
    <w:rsid w:val="009211B3"/>
    <w:rsid w:val="00921483"/>
    <w:rsid w:val="00921A08"/>
    <w:rsid w:val="00921B64"/>
    <w:rsid w:val="00921CC2"/>
    <w:rsid w:val="00921D17"/>
    <w:rsid w:val="009225DF"/>
    <w:rsid w:val="00922B25"/>
    <w:rsid w:val="009236D2"/>
    <w:rsid w:val="00923C74"/>
    <w:rsid w:val="009243F8"/>
    <w:rsid w:val="009257A2"/>
    <w:rsid w:val="00925B2A"/>
    <w:rsid w:val="009262E7"/>
    <w:rsid w:val="00926360"/>
    <w:rsid w:val="00926FBB"/>
    <w:rsid w:val="00927121"/>
    <w:rsid w:val="009276C8"/>
    <w:rsid w:val="00927EFF"/>
    <w:rsid w:val="009300D7"/>
    <w:rsid w:val="00930DBD"/>
    <w:rsid w:val="00931B79"/>
    <w:rsid w:val="00931CCA"/>
    <w:rsid w:val="00931FA7"/>
    <w:rsid w:val="00932CC2"/>
    <w:rsid w:val="00933395"/>
    <w:rsid w:val="009338E9"/>
    <w:rsid w:val="009348D6"/>
    <w:rsid w:val="00934D17"/>
    <w:rsid w:val="009356A9"/>
    <w:rsid w:val="00935888"/>
    <w:rsid w:val="0093654D"/>
    <w:rsid w:val="00936D94"/>
    <w:rsid w:val="00937969"/>
    <w:rsid w:val="009405A0"/>
    <w:rsid w:val="00941008"/>
    <w:rsid w:val="00941053"/>
    <w:rsid w:val="0094167A"/>
    <w:rsid w:val="00942162"/>
    <w:rsid w:val="00942208"/>
    <w:rsid w:val="00942539"/>
    <w:rsid w:val="009427EC"/>
    <w:rsid w:val="0094285C"/>
    <w:rsid w:val="009431D1"/>
    <w:rsid w:val="00943B3F"/>
    <w:rsid w:val="00943C37"/>
    <w:rsid w:val="00943EBD"/>
    <w:rsid w:val="009443F6"/>
    <w:rsid w:val="0094463B"/>
    <w:rsid w:val="0094499C"/>
    <w:rsid w:val="00944BF3"/>
    <w:rsid w:val="00944D6E"/>
    <w:rsid w:val="009450F5"/>
    <w:rsid w:val="00945591"/>
    <w:rsid w:val="0094570C"/>
    <w:rsid w:val="00945B8E"/>
    <w:rsid w:val="00945EFA"/>
    <w:rsid w:val="00945F4A"/>
    <w:rsid w:val="00945F85"/>
    <w:rsid w:val="0094612C"/>
    <w:rsid w:val="00946223"/>
    <w:rsid w:val="00946427"/>
    <w:rsid w:val="009465CB"/>
    <w:rsid w:val="00946616"/>
    <w:rsid w:val="00947F6B"/>
    <w:rsid w:val="009502B2"/>
    <w:rsid w:val="00950516"/>
    <w:rsid w:val="00950C1A"/>
    <w:rsid w:val="00950CCB"/>
    <w:rsid w:val="009510CA"/>
    <w:rsid w:val="009511FF"/>
    <w:rsid w:val="009515A4"/>
    <w:rsid w:val="00951D1B"/>
    <w:rsid w:val="00952B71"/>
    <w:rsid w:val="009531A4"/>
    <w:rsid w:val="00953304"/>
    <w:rsid w:val="00953388"/>
    <w:rsid w:val="00953613"/>
    <w:rsid w:val="00953990"/>
    <w:rsid w:val="00954049"/>
    <w:rsid w:val="009544B5"/>
    <w:rsid w:val="00954AD4"/>
    <w:rsid w:val="00954F8F"/>
    <w:rsid w:val="009562E5"/>
    <w:rsid w:val="00956EB5"/>
    <w:rsid w:val="00957210"/>
    <w:rsid w:val="009575BD"/>
    <w:rsid w:val="00957B21"/>
    <w:rsid w:val="00957CA2"/>
    <w:rsid w:val="00957FE3"/>
    <w:rsid w:val="009608A8"/>
    <w:rsid w:val="00960CF4"/>
    <w:rsid w:val="00960D4C"/>
    <w:rsid w:val="0096146F"/>
    <w:rsid w:val="009623A5"/>
    <w:rsid w:val="009625AD"/>
    <w:rsid w:val="009629E4"/>
    <w:rsid w:val="00962C3F"/>
    <w:rsid w:val="00962DFD"/>
    <w:rsid w:val="00963728"/>
    <w:rsid w:val="00963897"/>
    <w:rsid w:val="00964DF9"/>
    <w:rsid w:val="009653EA"/>
    <w:rsid w:val="009655A5"/>
    <w:rsid w:val="009655EE"/>
    <w:rsid w:val="00965E33"/>
    <w:rsid w:val="00965EEC"/>
    <w:rsid w:val="009665C8"/>
    <w:rsid w:val="0096699B"/>
    <w:rsid w:val="00970161"/>
    <w:rsid w:val="0097069A"/>
    <w:rsid w:val="0097074E"/>
    <w:rsid w:val="00970C9D"/>
    <w:rsid w:val="00971335"/>
    <w:rsid w:val="00971805"/>
    <w:rsid w:val="00971DC5"/>
    <w:rsid w:val="009721AB"/>
    <w:rsid w:val="009724B3"/>
    <w:rsid w:val="00974092"/>
    <w:rsid w:val="0097459A"/>
    <w:rsid w:val="0097482F"/>
    <w:rsid w:val="00975344"/>
    <w:rsid w:val="0097550F"/>
    <w:rsid w:val="0097595F"/>
    <w:rsid w:val="009759B0"/>
    <w:rsid w:val="00975A76"/>
    <w:rsid w:val="00975DA2"/>
    <w:rsid w:val="00976918"/>
    <w:rsid w:val="00976F97"/>
    <w:rsid w:val="0097777E"/>
    <w:rsid w:val="00977B86"/>
    <w:rsid w:val="00977EF4"/>
    <w:rsid w:val="00977F1F"/>
    <w:rsid w:val="00980316"/>
    <w:rsid w:val="0098061A"/>
    <w:rsid w:val="00980B44"/>
    <w:rsid w:val="00981387"/>
    <w:rsid w:val="00981457"/>
    <w:rsid w:val="0098178C"/>
    <w:rsid w:val="00981DDE"/>
    <w:rsid w:val="00981F39"/>
    <w:rsid w:val="0098210F"/>
    <w:rsid w:val="00982554"/>
    <w:rsid w:val="00982575"/>
    <w:rsid w:val="00983097"/>
    <w:rsid w:val="0098350E"/>
    <w:rsid w:val="00983888"/>
    <w:rsid w:val="009838C1"/>
    <w:rsid w:val="00983DCE"/>
    <w:rsid w:val="0098449F"/>
    <w:rsid w:val="0098473D"/>
    <w:rsid w:val="0098529D"/>
    <w:rsid w:val="00985358"/>
    <w:rsid w:val="009865A0"/>
    <w:rsid w:val="00986EB1"/>
    <w:rsid w:val="00987522"/>
    <w:rsid w:val="00987801"/>
    <w:rsid w:val="00987BF6"/>
    <w:rsid w:val="00987E62"/>
    <w:rsid w:val="00990639"/>
    <w:rsid w:val="00990B11"/>
    <w:rsid w:val="00990CF2"/>
    <w:rsid w:val="00990F11"/>
    <w:rsid w:val="00990F56"/>
    <w:rsid w:val="00991313"/>
    <w:rsid w:val="0099182F"/>
    <w:rsid w:val="00991B9F"/>
    <w:rsid w:val="009920C0"/>
    <w:rsid w:val="009927AA"/>
    <w:rsid w:val="00992B11"/>
    <w:rsid w:val="00992B3D"/>
    <w:rsid w:val="00992D8A"/>
    <w:rsid w:val="00993176"/>
    <w:rsid w:val="009932CE"/>
    <w:rsid w:val="009939D2"/>
    <w:rsid w:val="00993B16"/>
    <w:rsid w:val="00993C4A"/>
    <w:rsid w:val="00994565"/>
    <w:rsid w:val="00994782"/>
    <w:rsid w:val="0099489F"/>
    <w:rsid w:val="0099493B"/>
    <w:rsid w:val="00995170"/>
    <w:rsid w:val="0099545D"/>
    <w:rsid w:val="009956D8"/>
    <w:rsid w:val="00995733"/>
    <w:rsid w:val="00995CCA"/>
    <w:rsid w:val="00995D6A"/>
    <w:rsid w:val="00995E0C"/>
    <w:rsid w:val="009967B8"/>
    <w:rsid w:val="00996D56"/>
    <w:rsid w:val="009975A2"/>
    <w:rsid w:val="009A006D"/>
    <w:rsid w:val="009A0411"/>
    <w:rsid w:val="009A191C"/>
    <w:rsid w:val="009A1A78"/>
    <w:rsid w:val="009A2C98"/>
    <w:rsid w:val="009A30B0"/>
    <w:rsid w:val="009A3232"/>
    <w:rsid w:val="009A38D8"/>
    <w:rsid w:val="009A3A83"/>
    <w:rsid w:val="009A3F63"/>
    <w:rsid w:val="009A42B8"/>
    <w:rsid w:val="009A4D32"/>
    <w:rsid w:val="009A4F7F"/>
    <w:rsid w:val="009A55B4"/>
    <w:rsid w:val="009A56E3"/>
    <w:rsid w:val="009A573D"/>
    <w:rsid w:val="009A59A0"/>
    <w:rsid w:val="009A6609"/>
    <w:rsid w:val="009A6905"/>
    <w:rsid w:val="009A6CB4"/>
    <w:rsid w:val="009A7394"/>
    <w:rsid w:val="009A7B32"/>
    <w:rsid w:val="009B09BF"/>
    <w:rsid w:val="009B0D8D"/>
    <w:rsid w:val="009B19C2"/>
    <w:rsid w:val="009B1A63"/>
    <w:rsid w:val="009B2174"/>
    <w:rsid w:val="009B2699"/>
    <w:rsid w:val="009B309E"/>
    <w:rsid w:val="009B3162"/>
    <w:rsid w:val="009B3666"/>
    <w:rsid w:val="009B3842"/>
    <w:rsid w:val="009B384B"/>
    <w:rsid w:val="009B3BB5"/>
    <w:rsid w:val="009B4AF0"/>
    <w:rsid w:val="009B5640"/>
    <w:rsid w:val="009B5A81"/>
    <w:rsid w:val="009B5AD9"/>
    <w:rsid w:val="009B603D"/>
    <w:rsid w:val="009B6110"/>
    <w:rsid w:val="009B6750"/>
    <w:rsid w:val="009B6910"/>
    <w:rsid w:val="009B6DFB"/>
    <w:rsid w:val="009B758E"/>
    <w:rsid w:val="009B761D"/>
    <w:rsid w:val="009B77F0"/>
    <w:rsid w:val="009B7A5C"/>
    <w:rsid w:val="009B7BB0"/>
    <w:rsid w:val="009B7CF5"/>
    <w:rsid w:val="009C024D"/>
    <w:rsid w:val="009C0E3D"/>
    <w:rsid w:val="009C129E"/>
    <w:rsid w:val="009C12B5"/>
    <w:rsid w:val="009C146D"/>
    <w:rsid w:val="009C1E19"/>
    <w:rsid w:val="009C20CF"/>
    <w:rsid w:val="009C249E"/>
    <w:rsid w:val="009C2F87"/>
    <w:rsid w:val="009C33DA"/>
    <w:rsid w:val="009C3871"/>
    <w:rsid w:val="009C3994"/>
    <w:rsid w:val="009C4823"/>
    <w:rsid w:val="009C4874"/>
    <w:rsid w:val="009C48D6"/>
    <w:rsid w:val="009C5297"/>
    <w:rsid w:val="009C5B24"/>
    <w:rsid w:val="009C5BC9"/>
    <w:rsid w:val="009C6B20"/>
    <w:rsid w:val="009C6BE5"/>
    <w:rsid w:val="009C70DD"/>
    <w:rsid w:val="009C73A6"/>
    <w:rsid w:val="009C77F6"/>
    <w:rsid w:val="009C7CBD"/>
    <w:rsid w:val="009C7E10"/>
    <w:rsid w:val="009C7F92"/>
    <w:rsid w:val="009D03DC"/>
    <w:rsid w:val="009D07CB"/>
    <w:rsid w:val="009D0C74"/>
    <w:rsid w:val="009D0E03"/>
    <w:rsid w:val="009D134D"/>
    <w:rsid w:val="009D18E8"/>
    <w:rsid w:val="009D1B10"/>
    <w:rsid w:val="009D1F32"/>
    <w:rsid w:val="009D2576"/>
    <w:rsid w:val="009D28DB"/>
    <w:rsid w:val="009D39DF"/>
    <w:rsid w:val="009D3B15"/>
    <w:rsid w:val="009D4845"/>
    <w:rsid w:val="009D4913"/>
    <w:rsid w:val="009D57DE"/>
    <w:rsid w:val="009D62F2"/>
    <w:rsid w:val="009D79B9"/>
    <w:rsid w:val="009D7A6C"/>
    <w:rsid w:val="009D7BEB"/>
    <w:rsid w:val="009D7E0C"/>
    <w:rsid w:val="009E13DD"/>
    <w:rsid w:val="009E17FE"/>
    <w:rsid w:val="009E1943"/>
    <w:rsid w:val="009E1FED"/>
    <w:rsid w:val="009E219D"/>
    <w:rsid w:val="009E2DD4"/>
    <w:rsid w:val="009E312F"/>
    <w:rsid w:val="009E345D"/>
    <w:rsid w:val="009E371A"/>
    <w:rsid w:val="009E3981"/>
    <w:rsid w:val="009E3D93"/>
    <w:rsid w:val="009E3ED6"/>
    <w:rsid w:val="009E4256"/>
    <w:rsid w:val="009E49DA"/>
    <w:rsid w:val="009E5635"/>
    <w:rsid w:val="009E651A"/>
    <w:rsid w:val="009E6705"/>
    <w:rsid w:val="009E68D3"/>
    <w:rsid w:val="009E6A9A"/>
    <w:rsid w:val="009E75C1"/>
    <w:rsid w:val="009E7975"/>
    <w:rsid w:val="009F016A"/>
    <w:rsid w:val="009F0A49"/>
    <w:rsid w:val="009F0C40"/>
    <w:rsid w:val="009F1725"/>
    <w:rsid w:val="009F2D87"/>
    <w:rsid w:val="009F2E0E"/>
    <w:rsid w:val="009F31A8"/>
    <w:rsid w:val="009F31E3"/>
    <w:rsid w:val="009F331C"/>
    <w:rsid w:val="009F372D"/>
    <w:rsid w:val="009F39F9"/>
    <w:rsid w:val="009F3A9E"/>
    <w:rsid w:val="009F3FEB"/>
    <w:rsid w:val="009F42EF"/>
    <w:rsid w:val="009F4357"/>
    <w:rsid w:val="009F438F"/>
    <w:rsid w:val="009F4CAE"/>
    <w:rsid w:val="009F5ABF"/>
    <w:rsid w:val="009F605A"/>
    <w:rsid w:val="009F68E3"/>
    <w:rsid w:val="009F775F"/>
    <w:rsid w:val="009F799A"/>
    <w:rsid w:val="00A005A9"/>
    <w:rsid w:val="00A007BD"/>
    <w:rsid w:val="00A00834"/>
    <w:rsid w:val="00A017AE"/>
    <w:rsid w:val="00A0215C"/>
    <w:rsid w:val="00A03274"/>
    <w:rsid w:val="00A03416"/>
    <w:rsid w:val="00A041CF"/>
    <w:rsid w:val="00A044AD"/>
    <w:rsid w:val="00A046BB"/>
    <w:rsid w:val="00A049E1"/>
    <w:rsid w:val="00A049ED"/>
    <w:rsid w:val="00A05C19"/>
    <w:rsid w:val="00A0674B"/>
    <w:rsid w:val="00A07336"/>
    <w:rsid w:val="00A07C4B"/>
    <w:rsid w:val="00A101FF"/>
    <w:rsid w:val="00A10378"/>
    <w:rsid w:val="00A110D3"/>
    <w:rsid w:val="00A11AC0"/>
    <w:rsid w:val="00A11D82"/>
    <w:rsid w:val="00A12064"/>
    <w:rsid w:val="00A128DA"/>
    <w:rsid w:val="00A12B1C"/>
    <w:rsid w:val="00A131C0"/>
    <w:rsid w:val="00A13D58"/>
    <w:rsid w:val="00A13FB9"/>
    <w:rsid w:val="00A14D77"/>
    <w:rsid w:val="00A14E70"/>
    <w:rsid w:val="00A1551F"/>
    <w:rsid w:val="00A159AE"/>
    <w:rsid w:val="00A15B05"/>
    <w:rsid w:val="00A16305"/>
    <w:rsid w:val="00A16362"/>
    <w:rsid w:val="00A16449"/>
    <w:rsid w:val="00A16494"/>
    <w:rsid w:val="00A165A9"/>
    <w:rsid w:val="00A1664C"/>
    <w:rsid w:val="00A168FD"/>
    <w:rsid w:val="00A16BBA"/>
    <w:rsid w:val="00A16D42"/>
    <w:rsid w:val="00A17203"/>
    <w:rsid w:val="00A173CD"/>
    <w:rsid w:val="00A178B7"/>
    <w:rsid w:val="00A17DEF"/>
    <w:rsid w:val="00A20675"/>
    <w:rsid w:val="00A20B1D"/>
    <w:rsid w:val="00A20B92"/>
    <w:rsid w:val="00A20C83"/>
    <w:rsid w:val="00A21550"/>
    <w:rsid w:val="00A22544"/>
    <w:rsid w:val="00A226B0"/>
    <w:rsid w:val="00A227ED"/>
    <w:rsid w:val="00A22DE7"/>
    <w:rsid w:val="00A233AE"/>
    <w:rsid w:val="00A2360E"/>
    <w:rsid w:val="00A23AA1"/>
    <w:rsid w:val="00A2451E"/>
    <w:rsid w:val="00A246FD"/>
    <w:rsid w:val="00A258D1"/>
    <w:rsid w:val="00A25D63"/>
    <w:rsid w:val="00A26316"/>
    <w:rsid w:val="00A26D0A"/>
    <w:rsid w:val="00A27246"/>
    <w:rsid w:val="00A2726C"/>
    <w:rsid w:val="00A27475"/>
    <w:rsid w:val="00A27BDD"/>
    <w:rsid w:val="00A304A3"/>
    <w:rsid w:val="00A30AF6"/>
    <w:rsid w:val="00A30BA7"/>
    <w:rsid w:val="00A31376"/>
    <w:rsid w:val="00A31C95"/>
    <w:rsid w:val="00A32056"/>
    <w:rsid w:val="00A32075"/>
    <w:rsid w:val="00A33608"/>
    <w:rsid w:val="00A33812"/>
    <w:rsid w:val="00A3410E"/>
    <w:rsid w:val="00A341D0"/>
    <w:rsid w:val="00A34349"/>
    <w:rsid w:val="00A35400"/>
    <w:rsid w:val="00A35984"/>
    <w:rsid w:val="00A35BCF"/>
    <w:rsid w:val="00A35F70"/>
    <w:rsid w:val="00A361BE"/>
    <w:rsid w:val="00A36257"/>
    <w:rsid w:val="00A3649A"/>
    <w:rsid w:val="00A36D6B"/>
    <w:rsid w:val="00A36DEB"/>
    <w:rsid w:val="00A36E91"/>
    <w:rsid w:val="00A36FB1"/>
    <w:rsid w:val="00A36FD8"/>
    <w:rsid w:val="00A37459"/>
    <w:rsid w:val="00A377B1"/>
    <w:rsid w:val="00A37950"/>
    <w:rsid w:val="00A4049C"/>
    <w:rsid w:val="00A40539"/>
    <w:rsid w:val="00A40A76"/>
    <w:rsid w:val="00A41239"/>
    <w:rsid w:val="00A4161C"/>
    <w:rsid w:val="00A41A66"/>
    <w:rsid w:val="00A42772"/>
    <w:rsid w:val="00A42C96"/>
    <w:rsid w:val="00A42CA6"/>
    <w:rsid w:val="00A43798"/>
    <w:rsid w:val="00A43AB2"/>
    <w:rsid w:val="00A444B3"/>
    <w:rsid w:val="00A4470D"/>
    <w:rsid w:val="00A44726"/>
    <w:rsid w:val="00A44886"/>
    <w:rsid w:val="00A4495E"/>
    <w:rsid w:val="00A45192"/>
    <w:rsid w:val="00A4527E"/>
    <w:rsid w:val="00A45323"/>
    <w:rsid w:val="00A453B1"/>
    <w:rsid w:val="00A46D21"/>
    <w:rsid w:val="00A46FB5"/>
    <w:rsid w:val="00A477FB"/>
    <w:rsid w:val="00A47E1F"/>
    <w:rsid w:val="00A50880"/>
    <w:rsid w:val="00A50BC6"/>
    <w:rsid w:val="00A50EF9"/>
    <w:rsid w:val="00A517BB"/>
    <w:rsid w:val="00A52E77"/>
    <w:rsid w:val="00A52EA7"/>
    <w:rsid w:val="00A52EF1"/>
    <w:rsid w:val="00A537F8"/>
    <w:rsid w:val="00A53A90"/>
    <w:rsid w:val="00A54304"/>
    <w:rsid w:val="00A5477A"/>
    <w:rsid w:val="00A54AA3"/>
    <w:rsid w:val="00A54CEE"/>
    <w:rsid w:val="00A54D25"/>
    <w:rsid w:val="00A54D91"/>
    <w:rsid w:val="00A54E38"/>
    <w:rsid w:val="00A55A37"/>
    <w:rsid w:val="00A569B7"/>
    <w:rsid w:val="00A56EFE"/>
    <w:rsid w:val="00A5706D"/>
    <w:rsid w:val="00A5749E"/>
    <w:rsid w:val="00A57554"/>
    <w:rsid w:val="00A57B52"/>
    <w:rsid w:val="00A57EFC"/>
    <w:rsid w:val="00A60CFC"/>
    <w:rsid w:val="00A617D2"/>
    <w:rsid w:val="00A62157"/>
    <w:rsid w:val="00A62700"/>
    <w:rsid w:val="00A62C75"/>
    <w:rsid w:val="00A62E8B"/>
    <w:rsid w:val="00A643AE"/>
    <w:rsid w:val="00A64615"/>
    <w:rsid w:val="00A656D5"/>
    <w:rsid w:val="00A65C42"/>
    <w:rsid w:val="00A65CCD"/>
    <w:rsid w:val="00A665C9"/>
    <w:rsid w:val="00A668D0"/>
    <w:rsid w:val="00A66F58"/>
    <w:rsid w:val="00A67683"/>
    <w:rsid w:val="00A6783F"/>
    <w:rsid w:val="00A67B1F"/>
    <w:rsid w:val="00A67B3D"/>
    <w:rsid w:val="00A70286"/>
    <w:rsid w:val="00A70481"/>
    <w:rsid w:val="00A704A4"/>
    <w:rsid w:val="00A70F9E"/>
    <w:rsid w:val="00A71475"/>
    <w:rsid w:val="00A71A95"/>
    <w:rsid w:val="00A72F82"/>
    <w:rsid w:val="00A73473"/>
    <w:rsid w:val="00A738D3"/>
    <w:rsid w:val="00A73B54"/>
    <w:rsid w:val="00A73F98"/>
    <w:rsid w:val="00A7416C"/>
    <w:rsid w:val="00A74D47"/>
    <w:rsid w:val="00A74F1B"/>
    <w:rsid w:val="00A751ED"/>
    <w:rsid w:val="00A75C41"/>
    <w:rsid w:val="00A76049"/>
    <w:rsid w:val="00A7708F"/>
    <w:rsid w:val="00A77F09"/>
    <w:rsid w:val="00A8038A"/>
    <w:rsid w:val="00A8046B"/>
    <w:rsid w:val="00A806A6"/>
    <w:rsid w:val="00A80C64"/>
    <w:rsid w:val="00A80D4B"/>
    <w:rsid w:val="00A80EAE"/>
    <w:rsid w:val="00A81749"/>
    <w:rsid w:val="00A81FAF"/>
    <w:rsid w:val="00A82370"/>
    <w:rsid w:val="00A82F49"/>
    <w:rsid w:val="00A838CE"/>
    <w:rsid w:val="00A84495"/>
    <w:rsid w:val="00A84A9F"/>
    <w:rsid w:val="00A84D38"/>
    <w:rsid w:val="00A86193"/>
    <w:rsid w:val="00A86552"/>
    <w:rsid w:val="00A8662B"/>
    <w:rsid w:val="00A86B8E"/>
    <w:rsid w:val="00A8751D"/>
    <w:rsid w:val="00A87B56"/>
    <w:rsid w:val="00A87E92"/>
    <w:rsid w:val="00A90140"/>
    <w:rsid w:val="00A90487"/>
    <w:rsid w:val="00A905E3"/>
    <w:rsid w:val="00A909F3"/>
    <w:rsid w:val="00A90A20"/>
    <w:rsid w:val="00A90BEF"/>
    <w:rsid w:val="00A90FA3"/>
    <w:rsid w:val="00A90FA4"/>
    <w:rsid w:val="00A9107A"/>
    <w:rsid w:val="00A91557"/>
    <w:rsid w:val="00A91ACD"/>
    <w:rsid w:val="00A91C7C"/>
    <w:rsid w:val="00A91CE9"/>
    <w:rsid w:val="00A91F18"/>
    <w:rsid w:val="00A9232A"/>
    <w:rsid w:val="00A925AE"/>
    <w:rsid w:val="00A9282E"/>
    <w:rsid w:val="00A93151"/>
    <w:rsid w:val="00A936C6"/>
    <w:rsid w:val="00A938C5"/>
    <w:rsid w:val="00A940B9"/>
    <w:rsid w:val="00A942E9"/>
    <w:rsid w:val="00A948A5"/>
    <w:rsid w:val="00A948FA"/>
    <w:rsid w:val="00A9526F"/>
    <w:rsid w:val="00A95579"/>
    <w:rsid w:val="00A956FD"/>
    <w:rsid w:val="00AA02E4"/>
    <w:rsid w:val="00AA06F8"/>
    <w:rsid w:val="00AA0EDC"/>
    <w:rsid w:val="00AA1235"/>
    <w:rsid w:val="00AA2013"/>
    <w:rsid w:val="00AA2265"/>
    <w:rsid w:val="00AA39F3"/>
    <w:rsid w:val="00AA4079"/>
    <w:rsid w:val="00AA40C8"/>
    <w:rsid w:val="00AA500D"/>
    <w:rsid w:val="00AA5052"/>
    <w:rsid w:val="00AA52AE"/>
    <w:rsid w:val="00AA54B6"/>
    <w:rsid w:val="00AA5972"/>
    <w:rsid w:val="00AA63BE"/>
    <w:rsid w:val="00AA694E"/>
    <w:rsid w:val="00AA6B9A"/>
    <w:rsid w:val="00AA719D"/>
    <w:rsid w:val="00AA725C"/>
    <w:rsid w:val="00AA727B"/>
    <w:rsid w:val="00AA7C98"/>
    <w:rsid w:val="00AB0481"/>
    <w:rsid w:val="00AB0B4E"/>
    <w:rsid w:val="00AB0BC4"/>
    <w:rsid w:val="00AB12B5"/>
    <w:rsid w:val="00AB383C"/>
    <w:rsid w:val="00AB38EB"/>
    <w:rsid w:val="00AB3A15"/>
    <w:rsid w:val="00AB3F45"/>
    <w:rsid w:val="00AB4C44"/>
    <w:rsid w:val="00AB5171"/>
    <w:rsid w:val="00AB5276"/>
    <w:rsid w:val="00AB59E3"/>
    <w:rsid w:val="00AB5D1D"/>
    <w:rsid w:val="00AB5DD9"/>
    <w:rsid w:val="00AB5E4A"/>
    <w:rsid w:val="00AB5FEF"/>
    <w:rsid w:val="00AB6FE2"/>
    <w:rsid w:val="00AB709C"/>
    <w:rsid w:val="00AB780D"/>
    <w:rsid w:val="00AC019F"/>
    <w:rsid w:val="00AC04D8"/>
    <w:rsid w:val="00AC0C2F"/>
    <w:rsid w:val="00AC1720"/>
    <w:rsid w:val="00AC1B5E"/>
    <w:rsid w:val="00AC1DC6"/>
    <w:rsid w:val="00AC2363"/>
    <w:rsid w:val="00AC238C"/>
    <w:rsid w:val="00AC27CF"/>
    <w:rsid w:val="00AC3281"/>
    <w:rsid w:val="00AC452F"/>
    <w:rsid w:val="00AC4608"/>
    <w:rsid w:val="00AC46D8"/>
    <w:rsid w:val="00AC525C"/>
    <w:rsid w:val="00AC58EB"/>
    <w:rsid w:val="00AC5E40"/>
    <w:rsid w:val="00AC67D4"/>
    <w:rsid w:val="00AC6B3E"/>
    <w:rsid w:val="00AC7484"/>
    <w:rsid w:val="00AC7FF9"/>
    <w:rsid w:val="00AD02BB"/>
    <w:rsid w:val="00AD0DEA"/>
    <w:rsid w:val="00AD0E12"/>
    <w:rsid w:val="00AD11F6"/>
    <w:rsid w:val="00AD1640"/>
    <w:rsid w:val="00AD3030"/>
    <w:rsid w:val="00AD3408"/>
    <w:rsid w:val="00AD35A7"/>
    <w:rsid w:val="00AD3A58"/>
    <w:rsid w:val="00AD3C8C"/>
    <w:rsid w:val="00AD4074"/>
    <w:rsid w:val="00AD41E8"/>
    <w:rsid w:val="00AD4F53"/>
    <w:rsid w:val="00AD5324"/>
    <w:rsid w:val="00AD5632"/>
    <w:rsid w:val="00AD56A1"/>
    <w:rsid w:val="00AD583D"/>
    <w:rsid w:val="00AD58E3"/>
    <w:rsid w:val="00AD60A6"/>
    <w:rsid w:val="00AD65AA"/>
    <w:rsid w:val="00AD65D8"/>
    <w:rsid w:val="00AD6F59"/>
    <w:rsid w:val="00AD764A"/>
    <w:rsid w:val="00AD7D21"/>
    <w:rsid w:val="00AE0008"/>
    <w:rsid w:val="00AE0042"/>
    <w:rsid w:val="00AE01AF"/>
    <w:rsid w:val="00AE04FB"/>
    <w:rsid w:val="00AE09B8"/>
    <w:rsid w:val="00AE1C3F"/>
    <w:rsid w:val="00AE1F6A"/>
    <w:rsid w:val="00AE2781"/>
    <w:rsid w:val="00AE27DC"/>
    <w:rsid w:val="00AE29F1"/>
    <w:rsid w:val="00AE2B8B"/>
    <w:rsid w:val="00AE2E2F"/>
    <w:rsid w:val="00AE377B"/>
    <w:rsid w:val="00AE37BD"/>
    <w:rsid w:val="00AE3878"/>
    <w:rsid w:val="00AE3ADE"/>
    <w:rsid w:val="00AE422D"/>
    <w:rsid w:val="00AE4E37"/>
    <w:rsid w:val="00AE55F2"/>
    <w:rsid w:val="00AE5DDB"/>
    <w:rsid w:val="00AE5E91"/>
    <w:rsid w:val="00AE663C"/>
    <w:rsid w:val="00AE66C3"/>
    <w:rsid w:val="00AE6979"/>
    <w:rsid w:val="00AE6D05"/>
    <w:rsid w:val="00AE7665"/>
    <w:rsid w:val="00AE78EF"/>
    <w:rsid w:val="00AE7E06"/>
    <w:rsid w:val="00AF0E1F"/>
    <w:rsid w:val="00AF1150"/>
    <w:rsid w:val="00AF16B9"/>
    <w:rsid w:val="00AF188F"/>
    <w:rsid w:val="00AF202E"/>
    <w:rsid w:val="00AF251D"/>
    <w:rsid w:val="00AF26E1"/>
    <w:rsid w:val="00AF2D3C"/>
    <w:rsid w:val="00AF31A7"/>
    <w:rsid w:val="00AF33EC"/>
    <w:rsid w:val="00AF3AF1"/>
    <w:rsid w:val="00AF3CBE"/>
    <w:rsid w:val="00AF4133"/>
    <w:rsid w:val="00AF4399"/>
    <w:rsid w:val="00AF50CC"/>
    <w:rsid w:val="00AF59DB"/>
    <w:rsid w:val="00AF6687"/>
    <w:rsid w:val="00AF72B4"/>
    <w:rsid w:val="00AF764A"/>
    <w:rsid w:val="00AF7B20"/>
    <w:rsid w:val="00AF7BE4"/>
    <w:rsid w:val="00AF7FE4"/>
    <w:rsid w:val="00B00649"/>
    <w:rsid w:val="00B00A2A"/>
    <w:rsid w:val="00B00C04"/>
    <w:rsid w:val="00B00CD7"/>
    <w:rsid w:val="00B01286"/>
    <w:rsid w:val="00B01CD2"/>
    <w:rsid w:val="00B022FC"/>
    <w:rsid w:val="00B033B7"/>
    <w:rsid w:val="00B03790"/>
    <w:rsid w:val="00B037C1"/>
    <w:rsid w:val="00B04234"/>
    <w:rsid w:val="00B04892"/>
    <w:rsid w:val="00B048CE"/>
    <w:rsid w:val="00B04DD4"/>
    <w:rsid w:val="00B04E58"/>
    <w:rsid w:val="00B04F5A"/>
    <w:rsid w:val="00B059C4"/>
    <w:rsid w:val="00B05B45"/>
    <w:rsid w:val="00B05E26"/>
    <w:rsid w:val="00B06912"/>
    <w:rsid w:val="00B069A9"/>
    <w:rsid w:val="00B069AF"/>
    <w:rsid w:val="00B07326"/>
    <w:rsid w:val="00B07552"/>
    <w:rsid w:val="00B1007F"/>
    <w:rsid w:val="00B104B9"/>
    <w:rsid w:val="00B113DD"/>
    <w:rsid w:val="00B11A88"/>
    <w:rsid w:val="00B11B60"/>
    <w:rsid w:val="00B11D6E"/>
    <w:rsid w:val="00B11EC6"/>
    <w:rsid w:val="00B12436"/>
    <w:rsid w:val="00B12B8F"/>
    <w:rsid w:val="00B12D39"/>
    <w:rsid w:val="00B13B03"/>
    <w:rsid w:val="00B13B15"/>
    <w:rsid w:val="00B1406F"/>
    <w:rsid w:val="00B14A19"/>
    <w:rsid w:val="00B1521D"/>
    <w:rsid w:val="00B1533E"/>
    <w:rsid w:val="00B15510"/>
    <w:rsid w:val="00B1685F"/>
    <w:rsid w:val="00B16B1E"/>
    <w:rsid w:val="00B17397"/>
    <w:rsid w:val="00B17865"/>
    <w:rsid w:val="00B17F14"/>
    <w:rsid w:val="00B2220C"/>
    <w:rsid w:val="00B23F02"/>
    <w:rsid w:val="00B249C6"/>
    <w:rsid w:val="00B249DD"/>
    <w:rsid w:val="00B24B2C"/>
    <w:rsid w:val="00B25AB0"/>
    <w:rsid w:val="00B261C2"/>
    <w:rsid w:val="00B2640C"/>
    <w:rsid w:val="00B264C8"/>
    <w:rsid w:val="00B26824"/>
    <w:rsid w:val="00B26AA1"/>
    <w:rsid w:val="00B26BE0"/>
    <w:rsid w:val="00B272FF"/>
    <w:rsid w:val="00B27467"/>
    <w:rsid w:val="00B27550"/>
    <w:rsid w:val="00B27646"/>
    <w:rsid w:val="00B3021E"/>
    <w:rsid w:val="00B305CC"/>
    <w:rsid w:val="00B308E4"/>
    <w:rsid w:val="00B30AE8"/>
    <w:rsid w:val="00B30FA9"/>
    <w:rsid w:val="00B311C0"/>
    <w:rsid w:val="00B311DC"/>
    <w:rsid w:val="00B316B4"/>
    <w:rsid w:val="00B31AFF"/>
    <w:rsid w:val="00B31FD8"/>
    <w:rsid w:val="00B3212A"/>
    <w:rsid w:val="00B324AF"/>
    <w:rsid w:val="00B326D8"/>
    <w:rsid w:val="00B32B11"/>
    <w:rsid w:val="00B33080"/>
    <w:rsid w:val="00B33A3D"/>
    <w:rsid w:val="00B344D4"/>
    <w:rsid w:val="00B348B1"/>
    <w:rsid w:val="00B34E29"/>
    <w:rsid w:val="00B34F41"/>
    <w:rsid w:val="00B350F7"/>
    <w:rsid w:val="00B351B6"/>
    <w:rsid w:val="00B357D2"/>
    <w:rsid w:val="00B3594D"/>
    <w:rsid w:val="00B359D6"/>
    <w:rsid w:val="00B36247"/>
    <w:rsid w:val="00B36B7F"/>
    <w:rsid w:val="00B36D90"/>
    <w:rsid w:val="00B36F7A"/>
    <w:rsid w:val="00B37072"/>
    <w:rsid w:val="00B372F1"/>
    <w:rsid w:val="00B401BF"/>
    <w:rsid w:val="00B401F3"/>
    <w:rsid w:val="00B4021C"/>
    <w:rsid w:val="00B4027F"/>
    <w:rsid w:val="00B407D3"/>
    <w:rsid w:val="00B413A6"/>
    <w:rsid w:val="00B413D0"/>
    <w:rsid w:val="00B41915"/>
    <w:rsid w:val="00B4284A"/>
    <w:rsid w:val="00B42ABC"/>
    <w:rsid w:val="00B43C89"/>
    <w:rsid w:val="00B43F1E"/>
    <w:rsid w:val="00B44C23"/>
    <w:rsid w:val="00B44E2C"/>
    <w:rsid w:val="00B45077"/>
    <w:rsid w:val="00B459F1"/>
    <w:rsid w:val="00B466A0"/>
    <w:rsid w:val="00B471AA"/>
    <w:rsid w:val="00B4722A"/>
    <w:rsid w:val="00B474E4"/>
    <w:rsid w:val="00B47608"/>
    <w:rsid w:val="00B479EB"/>
    <w:rsid w:val="00B50234"/>
    <w:rsid w:val="00B504AA"/>
    <w:rsid w:val="00B50F1F"/>
    <w:rsid w:val="00B50F59"/>
    <w:rsid w:val="00B50FFF"/>
    <w:rsid w:val="00B5159B"/>
    <w:rsid w:val="00B519DE"/>
    <w:rsid w:val="00B51A16"/>
    <w:rsid w:val="00B51D17"/>
    <w:rsid w:val="00B51F15"/>
    <w:rsid w:val="00B5255E"/>
    <w:rsid w:val="00B52B94"/>
    <w:rsid w:val="00B53182"/>
    <w:rsid w:val="00B5325E"/>
    <w:rsid w:val="00B543EF"/>
    <w:rsid w:val="00B54733"/>
    <w:rsid w:val="00B549B6"/>
    <w:rsid w:val="00B552A9"/>
    <w:rsid w:val="00B56256"/>
    <w:rsid w:val="00B562A7"/>
    <w:rsid w:val="00B56CA5"/>
    <w:rsid w:val="00B573B4"/>
    <w:rsid w:val="00B57CA4"/>
    <w:rsid w:val="00B57CAF"/>
    <w:rsid w:val="00B57CDF"/>
    <w:rsid w:val="00B60AE7"/>
    <w:rsid w:val="00B60F87"/>
    <w:rsid w:val="00B611CE"/>
    <w:rsid w:val="00B614AD"/>
    <w:rsid w:val="00B61872"/>
    <w:rsid w:val="00B62081"/>
    <w:rsid w:val="00B62769"/>
    <w:rsid w:val="00B6303E"/>
    <w:rsid w:val="00B6320C"/>
    <w:rsid w:val="00B639DE"/>
    <w:rsid w:val="00B64159"/>
    <w:rsid w:val="00B64441"/>
    <w:rsid w:val="00B64B3F"/>
    <w:rsid w:val="00B64F1A"/>
    <w:rsid w:val="00B6528D"/>
    <w:rsid w:val="00B6554F"/>
    <w:rsid w:val="00B65586"/>
    <w:rsid w:val="00B65705"/>
    <w:rsid w:val="00B65BA9"/>
    <w:rsid w:val="00B65E5C"/>
    <w:rsid w:val="00B65FE4"/>
    <w:rsid w:val="00B661E4"/>
    <w:rsid w:val="00B66262"/>
    <w:rsid w:val="00B670C5"/>
    <w:rsid w:val="00B67C76"/>
    <w:rsid w:val="00B67D39"/>
    <w:rsid w:val="00B70131"/>
    <w:rsid w:val="00B7073D"/>
    <w:rsid w:val="00B713A9"/>
    <w:rsid w:val="00B71569"/>
    <w:rsid w:val="00B71691"/>
    <w:rsid w:val="00B72052"/>
    <w:rsid w:val="00B727A6"/>
    <w:rsid w:val="00B729D8"/>
    <w:rsid w:val="00B72A62"/>
    <w:rsid w:val="00B7317C"/>
    <w:rsid w:val="00B73AA8"/>
    <w:rsid w:val="00B73EF4"/>
    <w:rsid w:val="00B73F30"/>
    <w:rsid w:val="00B749D5"/>
    <w:rsid w:val="00B74DAA"/>
    <w:rsid w:val="00B75CB8"/>
    <w:rsid w:val="00B76456"/>
    <w:rsid w:val="00B7742D"/>
    <w:rsid w:val="00B7772F"/>
    <w:rsid w:val="00B7792F"/>
    <w:rsid w:val="00B80539"/>
    <w:rsid w:val="00B80EAF"/>
    <w:rsid w:val="00B81521"/>
    <w:rsid w:val="00B81B31"/>
    <w:rsid w:val="00B8207C"/>
    <w:rsid w:val="00B82150"/>
    <w:rsid w:val="00B8247C"/>
    <w:rsid w:val="00B82F2C"/>
    <w:rsid w:val="00B83E9D"/>
    <w:rsid w:val="00B846ED"/>
    <w:rsid w:val="00B8494B"/>
    <w:rsid w:val="00B84F70"/>
    <w:rsid w:val="00B85001"/>
    <w:rsid w:val="00B852A9"/>
    <w:rsid w:val="00B8591C"/>
    <w:rsid w:val="00B85C2F"/>
    <w:rsid w:val="00B85EF7"/>
    <w:rsid w:val="00B8658A"/>
    <w:rsid w:val="00B865DE"/>
    <w:rsid w:val="00B869AA"/>
    <w:rsid w:val="00B8783C"/>
    <w:rsid w:val="00B87F9F"/>
    <w:rsid w:val="00B87FBC"/>
    <w:rsid w:val="00B90945"/>
    <w:rsid w:val="00B90970"/>
    <w:rsid w:val="00B91139"/>
    <w:rsid w:val="00B91681"/>
    <w:rsid w:val="00B91857"/>
    <w:rsid w:val="00B91FD4"/>
    <w:rsid w:val="00B921A1"/>
    <w:rsid w:val="00B9224C"/>
    <w:rsid w:val="00B92451"/>
    <w:rsid w:val="00B9253F"/>
    <w:rsid w:val="00B925D9"/>
    <w:rsid w:val="00B93FA4"/>
    <w:rsid w:val="00B94076"/>
    <w:rsid w:val="00B94262"/>
    <w:rsid w:val="00B9469B"/>
    <w:rsid w:val="00B94750"/>
    <w:rsid w:val="00B9499D"/>
    <w:rsid w:val="00B94A9B"/>
    <w:rsid w:val="00B957BE"/>
    <w:rsid w:val="00B95B7F"/>
    <w:rsid w:val="00B960A1"/>
    <w:rsid w:val="00B967FA"/>
    <w:rsid w:val="00B96B53"/>
    <w:rsid w:val="00B96C40"/>
    <w:rsid w:val="00B97428"/>
    <w:rsid w:val="00B975EB"/>
    <w:rsid w:val="00B97DEE"/>
    <w:rsid w:val="00BA0684"/>
    <w:rsid w:val="00BA0D63"/>
    <w:rsid w:val="00BA10CF"/>
    <w:rsid w:val="00BA11AF"/>
    <w:rsid w:val="00BA1287"/>
    <w:rsid w:val="00BA189B"/>
    <w:rsid w:val="00BA28EF"/>
    <w:rsid w:val="00BA2B14"/>
    <w:rsid w:val="00BA36D9"/>
    <w:rsid w:val="00BA3C88"/>
    <w:rsid w:val="00BA4408"/>
    <w:rsid w:val="00BA4AD2"/>
    <w:rsid w:val="00BA51E2"/>
    <w:rsid w:val="00BA5516"/>
    <w:rsid w:val="00BA5C8B"/>
    <w:rsid w:val="00BA660F"/>
    <w:rsid w:val="00BA6899"/>
    <w:rsid w:val="00BA696B"/>
    <w:rsid w:val="00BA724E"/>
    <w:rsid w:val="00BA74E8"/>
    <w:rsid w:val="00BA7B8A"/>
    <w:rsid w:val="00BB2281"/>
    <w:rsid w:val="00BB31A5"/>
    <w:rsid w:val="00BB358C"/>
    <w:rsid w:val="00BB35D5"/>
    <w:rsid w:val="00BB35FE"/>
    <w:rsid w:val="00BB3B54"/>
    <w:rsid w:val="00BB3BD2"/>
    <w:rsid w:val="00BB3CF5"/>
    <w:rsid w:val="00BB447B"/>
    <w:rsid w:val="00BB4586"/>
    <w:rsid w:val="00BB46EB"/>
    <w:rsid w:val="00BB4756"/>
    <w:rsid w:val="00BB50AC"/>
    <w:rsid w:val="00BB5495"/>
    <w:rsid w:val="00BB551C"/>
    <w:rsid w:val="00BB553D"/>
    <w:rsid w:val="00BB5C88"/>
    <w:rsid w:val="00BB5D00"/>
    <w:rsid w:val="00BB5D77"/>
    <w:rsid w:val="00BB6335"/>
    <w:rsid w:val="00BB6513"/>
    <w:rsid w:val="00BB66A9"/>
    <w:rsid w:val="00BB6737"/>
    <w:rsid w:val="00BB674B"/>
    <w:rsid w:val="00BB6994"/>
    <w:rsid w:val="00BB6B16"/>
    <w:rsid w:val="00BB6D88"/>
    <w:rsid w:val="00BB72DF"/>
    <w:rsid w:val="00BB7357"/>
    <w:rsid w:val="00BB7BE8"/>
    <w:rsid w:val="00BB7EFB"/>
    <w:rsid w:val="00BC0199"/>
    <w:rsid w:val="00BC10F0"/>
    <w:rsid w:val="00BC17B7"/>
    <w:rsid w:val="00BC1ECC"/>
    <w:rsid w:val="00BC2D70"/>
    <w:rsid w:val="00BC2F4E"/>
    <w:rsid w:val="00BC3236"/>
    <w:rsid w:val="00BC3366"/>
    <w:rsid w:val="00BC3435"/>
    <w:rsid w:val="00BC37A1"/>
    <w:rsid w:val="00BC4739"/>
    <w:rsid w:val="00BC4CE7"/>
    <w:rsid w:val="00BC4ED2"/>
    <w:rsid w:val="00BC4EFF"/>
    <w:rsid w:val="00BC56B4"/>
    <w:rsid w:val="00BC59B0"/>
    <w:rsid w:val="00BC59C5"/>
    <w:rsid w:val="00BC5CBE"/>
    <w:rsid w:val="00BC62F4"/>
    <w:rsid w:val="00BC635F"/>
    <w:rsid w:val="00BC64C2"/>
    <w:rsid w:val="00BC6E7F"/>
    <w:rsid w:val="00BC7102"/>
    <w:rsid w:val="00BC745E"/>
    <w:rsid w:val="00BC7666"/>
    <w:rsid w:val="00BC78B9"/>
    <w:rsid w:val="00BC7CDC"/>
    <w:rsid w:val="00BD0073"/>
    <w:rsid w:val="00BD00D9"/>
    <w:rsid w:val="00BD02B2"/>
    <w:rsid w:val="00BD174D"/>
    <w:rsid w:val="00BD1924"/>
    <w:rsid w:val="00BD1FF0"/>
    <w:rsid w:val="00BD2562"/>
    <w:rsid w:val="00BD2904"/>
    <w:rsid w:val="00BD29E6"/>
    <w:rsid w:val="00BD3D4A"/>
    <w:rsid w:val="00BD48F9"/>
    <w:rsid w:val="00BD561F"/>
    <w:rsid w:val="00BD5C6E"/>
    <w:rsid w:val="00BD5E7A"/>
    <w:rsid w:val="00BD62AF"/>
    <w:rsid w:val="00BD6492"/>
    <w:rsid w:val="00BD65A5"/>
    <w:rsid w:val="00BD67E5"/>
    <w:rsid w:val="00BD6B08"/>
    <w:rsid w:val="00BD6C56"/>
    <w:rsid w:val="00BD713C"/>
    <w:rsid w:val="00BD7181"/>
    <w:rsid w:val="00BD7413"/>
    <w:rsid w:val="00BE0925"/>
    <w:rsid w:val="00BE1E4A"/>
    <w:rsid w:val="00BE201F"/>
    <w:rsid w:val="00BE240D"/>
    <w:rsid w:val="00BE27A5"/>
    <w:rsid w:val="00BE31F0"/>
    <w:rsid w:val="00BE3631"/>
    <w:rsid w:val="00BE3671"/>
    <w:rsid w:val="00BE37C4"/>
    <w:rsid w:val="00BE38BD"/>
    <w:rsid w:val="00BE3E33"/>
    <w:rsid w:val="00BE3EDE"/>
    <w:rsid w:val="00BE46D0"/>
    <w:rsid w:val="00BE4E2A"/>
    <w:rsid w:val="00BE550B"/>
    <w:rsid w:val="00BE55CF"/>
    <w:rsid w:val="00BE5982"/>
    <w:rsid w:val="00BE5CF9"/>
    <w:rsid w:val="00BF0369"/>
    <w:rsid w:val="00BF11EF"/>
    <w:rsid w:val="00BF136D"/>
    <w:rsid w:val="00BF160B"/>
    <w:rsid w:val="00BF1FF6"/>
    <w:rsid w:val="00BF200F"/>
    <w:rsid w:val="00BF27AA"/>
    <w:rsid w:val="00BF2847"/>
    <w:rsid w:val="00BF2BDC"/>
    <w:rsid w:val="00BF2E42"/>
    <w:rsid w:val="00BF2ED0"/>
    <w:rsid w:val="00BF3683"/>
    <w:rsid w:val="00BF3697"/>
    <w:rsid w:val="00BF4554"/>
    <w:rsid w:val="00BF5504"/>
    <w:rsid w:val="00BF56F9"/>
    <w:rsid w:val="00BF58E7"/>
    <w:rsid w:val="00BF5F9C"/>
    <w:rsid w:val="00BF7480"/>
    <w:rsid w:val="00BF7DD0"/>
    <w:rsid w:val="00C00690"/>
    <w:rsid w:val="00C006FE"/>
    <w:rsid w:val="00C00876"/>
    <w:rsid w:val="00C00C2D"/>
    <w:rsid w:val="00C01401"/>
    <w:rsid w:val="00C01FA0"/>
    <w:rsid w:val="00C02174"/>
    <w:rsid w:val="00C02D0D"/>
    <w:rsid w:val="00C02E43"/>
    <w:rsid w:val="00C03200"/>
    <w:rsid w:val="00C0321B"/>
    <w:rsid w:val="00C03D69"/>
    <w:rsid w:val="00C03DCB"/>
    <w:rsid w:val="00C044D7"/>
    <w:rsid w:val="00C0456A"/>
    <w:rsid w:val="00C057BD"/>
    <w:rsid w:val="00C05ED2"/>
    <w:rsid w:val="00C05EDF"/>
    <w:rsid w:val="00C060F8"/>
    <w:rsid w:val="00C06929"/>
    <w:rsid w:val="00C06C37"/>
    <w:rsid w:val="00C07239"/>
    <w:rsid w:val="00C079F7"/>
    <w:rsid w:val="00C10793"/>
    <w:rsid w:val="00C10D07"/>
    <w:rsid w:val="00C113A4"/>
    <w:rsid w:val="00C11788"/>
    <w:rsid w:val="00C11899"/>
    <w:rsid w:val="00C11909"/>
    <w:rsid w:val="00C11B19"/>
    <w:rsid w:val="00C11D26"/>
    <w:rsid w:val="00C129A8"/>
    <w:rsid w:val="00C12B03"/>
    <w:rsid w:val="00C12B31"/>
    <w:rsid w:val="00C12CD9"/>
    <w:rsid w:val="00C134BE"/>
    <w:rsid w:val="00C1365A"/>
    <w:rsid w:val="00C13870"/>
    <w:rsid w:val="00C13919"/>
    <w:rsid w:val="00C1434E"/>
    <w:rsid w:val="00C1467E"/>
    <w:rsid w:val="00C14688"/>
    <w:rsid w:val="00C146CE"/>
    <w:rsid w:val="00C14C5D"/>
    <w:rsid w:val="00C151AE"/>
    <w:rsid w:val="00C155B0"/>
    <w:rsid w:val="00C156B9"/>
    <w:rsid w:val="00C157B2"/>
    <w:rsid w:val="00C158AE"/>
    <w:rsid w:val="00C16A7D"/>
    <w:rsid w:val="00C16FAB"/>
    <w:rsid w:val="00C16FC9"/>
    <w:rsid w:val="00C170EE"/>
    <w:rsid w:val="00C20010"/>
    <w:rsid w:val="00C203F6"/>
    <w:rsid w:val="00C20C46"/>
    <w:rsid w:val="00C214FE"/>
    <w:rsid w:val="00C215C9"/>
    <w:rsid w:val="00C21860"/>
    <w:rsid w:val="00C2295E"/>
    <w:rsid w:val="00C22AE7"/>
    <w:rsid w:val="00C23135"/>
    <w:rsid w:val="00C235DE"/>
    <w:rsid w:val="00C23AF7"/>
    <w:rsid w:val="00C23E11"/>
    <w:rsid w:val="00C23F21"/>
    <w:rsid w:val="00C240A1"/>
    <w:rsid w:val="00C24150"/>
    <w:rsid w:val="00C243AF"/>
    <w:rsid w:val="00C24794"/>
    <w:rsid w:val="00C24D4A"/>
    <w:rsid w:val="00C2540D"/>
    <w:rsid w:val="00C25606"/>
    <w:rsid w:val="00C25DA3"/>
    <w:rsid w:val="00C25F72"/>
    <w:rsid w:val="00C266E3"/>
    <w:rsid w:val="00C26A02"/>
    <w:rsid w:val="00C2731C"/>
    <w:rsid w:val="00C273A0"/>
    <w:rsid w:val="00C2770C"/>
    <w:rsid w:val="00C27766"/>
    <w:rsid w:val="00C2785F"/>
    <w:rsid w:val="00C30734"/>
    <w:rsid w:val="00C308AC"/>
    <w:rsid w:val="00C31710"/>
    <w:rsid w:val="00C31C9D"/>
    <w:rsid w:val="00C32E72"/>
    <w:rsid w:val="00C33230"/>
    <w:rsid w:val="00C341E5"/>
    <w:rsid w:val="00C342A3"/>
    <w:rsid w:val="00C349FE"/>
    <w:rsid w:val="00C3523C"/>
    <w:rsid w:val="00C35450"/>
    <w:rsid w:val="00C35A11"/>
    <w:rsid w:val="00C35A4F"/>
    <w:rsid w:val="00C36248"/>
    <w:rsid w:val="00C368BC"/>
    <w:rsid w:val="00C36E00"/>
    <w:rsid w:val="00C37070"/>
    <w:rsid w:val="00C37281"/>
    <w:rsid w:val="00C37308"/>
    <w:rsid w:val="00C378DD"/>
    <w:rsid w:val="00C37E5C"/>
    <w:rsid w:val="00C37EB8"/>
    <w:rsid w:val="00C40005"/>
    <w:rsid w:val="00C401D7"/>
    <w:rsid w:val="00C40318"/>
    <w:rsid w:val="00C403F9"/>
    <w:rsid w:val="00C409EB"/>
    <w:rsid w:val="00C41911"/>
    <w:rsid w:val="00C41A8F"/>
    <w:rsid w:val="00C41CEF"/>
    <w:rsid w:val="00C41D69"/>
    <w:rsid w:val="00C42733"/>
    <w:rsid w:val="00C4280A"/>
    <w:rsid w:val="00C42F31"/>
    <w:rsid w:val="00C43445"/>
    <w:rsid w:val="00C43A0A"/>
    <w:rsid w:val="00C43CA2"/>
    <w:rsid w:val="00C440A6"/>
    <w:rsid w:val="00C446BE"/>
    <w:rsid w:val="00C449E4"/>
    <w:rsid w:val="00C44B66"/>
    <w:rsid w:val="00C4580D"/>
    <w:rsid w:val="00C4597D"/>
    <w:rsid w:val="00C45A2F"/>
    <w:rsid w:val="00C45B30"/>
    <w:rsid w:val="00C46334"/>
    <w:rsid w:val="00C46557"/>
    <w:rsid w:val="00C46ACE"/>
    <w:rsid w:val="00C46EFD"/>
    <w:rsid w:val="00C46F60"/>
    <w:rsid w:val="00C50294"/>
    <w:rsid w:val="00C50A9B"/>
    <w:rsid w:val="00C52274"/>
    <w:rsid w:val="00C5247C"/>
    <w:rsid w:val="00C52A29"/>
    <w:rsid w:val="00C536C5"/>
    <w:rsid w:val="00C53862"/>
    <w:rsid w:val="00C53DD8"/>
    <w:rsid w:val="00C5411D"/>
    <w:rsid w:val="00C545BC"/>
    <w:rsid w:val="00C54651"/>
    <w:rsid w:val="00C556DE"/>
    <w:rsid w:val="00C5592D"/>
    <w:rsid w:val="00C561FF"/>
    <w:rsid w:val="00C56B25"/>
    <w:rsid w:val="00C57DBB"/>
    <w:rsid w:val="00C609C0"/>
    <w:rsid w:val="00C60A5E"/>
    <w:rsid w:val="00C6101E"/>
    <w:rsid w:val="00C6170B"/>
    <w:rsid w:val="00C61CFF"/>
    <w:rsid w:val="00C61D05"/>
    <w:rsid w:val="00C627FE"/>
    <w:rsid w:val="00C629AA"/>
    <w:rsid w:val="00C62B8E"/>
    <w:rsid w:val="00C630A5"/>
    <w:rsid w:val="00C63781"/>
    <w:rsid w:val="00C6379B"/>
    <w:rsid w:val="00C63BEC"/>
    <w:rsid w:val="00C64490"/>
    <w:rsid w:val="00C64565"/>
    <w:rsid w:val="00C648C4"/>
    <w:rsid w:val="00C64A92"/>
    <w:rsid w:val="00C64E91"/>
    <w:rsid w:val="00C6517A"/>
    <w:rsid w:val="00C65AD4"/>
    <w:rsid w:val="00C65F48"/>
    <w:rsid w:val="00C664A8"/>
    <w:rsid w:val="00C66694"/>
    <w:rsid w:val="00C6760E"/>
    <w:rsid w:val="00C677E8"/>
    <w:rsid w:val="00C67AA3"/>
    <w:rsid w:val="00C67E29"/>
    <w:rsid w:val="00C7040A"/>
    <w:rsid w:val="00C70640"/>
    <w:rsid w:val="00C70BD5"/>
    <w:rsid w:val="00C710F6"/>
    <w:rsid w:val="00C7143D"/>
    <w:rsid w:val="00C72688"/>
    <w:rsid w:val="00C72C28"/>
    <w:rsid w:val="00C72EA7"/>
    <w:rsid w:val="00C72FBC"/>
    <w:rsid w:val="00C730BA"/>
    <w:rsid w:val="00C7362D"/>
    <w:rsid w:val="00C73EBC"/>
    <w:rsid w:val="00C743E3"/>
    <w:rsid w:val="00C74814"/>
    <w:rsid w:val="00C74BC6"/>
    <w:rsid w:val="00C74CC8"/>
    <w:rsid w:val="00C7538D"/>
    <w:rsid w:val="00C7573D"/>
    <w:rsid w:val="00C75C77"/>
    <w:rsid w:val="00C766C4"/>
    <w:rsid w:val="00C7696E"/>
    <w:rsid w:val="00C77178"/>
    <w:rsid w:val="00C77612"/>
    <w:rsid w:val="00C77DC8"/>
    <w:rsid w:val="00C80342"/>
    <w:rsid w:val="00C80511"/>
    <w:rsid w:val="00C80A19"/>
    <w:rsid w:val="00C80F64"/>
    <w:rsid w:val="00C8108D"/>
    <w:rsid w:val="00C81362"/>
    <w:rsid w:val="00C814C5"/>
    <w:rsid w:val="00C8153B"/>
    <w:rsid w:val="00C81544"/>
    <w:rsid w:val="00C818EB"/>
    <w:rsid w:val="00C81B01"/>
    <w:rsid w:val="00C81C7D"/>
    <w:rsid w:val="00C81F4E"/>
    <w:rsid w:val="00C8280D"/>
    <w:rsid w:val="00C82AD7"/>
    <w:rsid w:val="00C82D9C"/>
    <w:rsid w:val="00C83479"/>
    <w:rsid w:val="00C83EBE"/>
    <w:rsid w:val="00C842BD"/>
    <w:rsid w:val="00C85396"/>
    <w:rsid w:val="00C85BBD"/>
    <w:rsid w:val="00C85D04"/>
    <w:rsid w:val="00C85F76"/>
    <w:rsid w:val="00C8625A"/>
    <w:rsid w:val="00C86D55"/>
    <w:rsid w:val="00C87007"/>
    <w:rsid w:val="00C87763"/>
    <w:rsid w:val="00C87DC7"/>
    <w:rsid w:val="00C87E3B"/>
    <w:rsid w:val="00C90009"/>
    <w:rsid w:val="00C90043"/>
    <w:rsid w:val="00C9144C"/>
    <w:rsid w:val="00C91A46"/>
    <w:rsid w:val="00C91B1C"/>
    <w:rsid w:val="00C91DA3"/>
    <w:rsid w:val="00C91F53"/>
    <w:rsid w:val="00C9206C"/>
    <w:rsid w:val="00C9225E"/>
    <w:rsid w:val="00C92BE5"/>
    <w:rsid w:val="00C9305F"/>
    <w:rsid w:val="00C933BE"/>
    <w:rsid w:val="00C93696"/>
    <w:rsid w:val="00C941EC"/>
    <w:rsid w:val="00C9464E"/>
    <w:rsid w:val="00C94825"/>
    <w:rsid w:val="00C957D1"/>
    <w:rsid w:val="00C95821"/>
    <w:rsid w:val="00C9597E"/>
    <w:rsid w:val="00C977C4"/>
    <w:rsid w:val="00C97CB8"/>
    <w:rsid w:val="00C97E62"/>
    <w:rsid w:val="00CA020F"/>
    <w:rsid w:val="00CA03FA"/>
    <w:rsid w:val="00CA101D"/>
    <w:rsid w:val="00CA183C"/>
    <w:rsid w:val="00CA1B3D"/>
    <w:rsid w:val="00CA2189"/>
    <w:rsid w:val="00CA2391"/>
    <w:rsid w:val="00CA2503"/>
    <w:rsid w:val="00CA2630"/>
    <w:rsid w:val="00CA26B8"/>
    <w:rsid w:val="00CA3125"/>
    <w:rsid w:val="00CA34E8"/>
    <w:rsid w:val="00CA4A02"/>
    <w:rsid w:val="00CA4AB8"/>
    <w:rsid w:val="00CA5923"/>
    <w:rsid w:val="00CA5948"/>
    <w:rsid w:val="00CA5C5B"/>
    <w:rsid w:val="00CA5DE6"/>
    <w:rsid w:val="00CA6545"/>
    <w:rsid w:val="00CA73E2"/>
    <w:rsid w:val="00CA784F"/>
    <w:rsid w:val="00CA7F8E"/>
    <w:rsid w:val="00CB00BE"/>
    <w:rsid w:val="00CB0164"/>
    <w:rsid w:val="00CB03B6"/>
    <w:rsid w:val="00CB0E00"/>
    <w:rsid w:val="00CB1165"/>
    <w:rsid w:val="00CB1B9E"/>
    <w:rsid w:val="00CB1F77"/>
    <w:rsid w:val="00CB2275"/>
    <w:rsid w:val="00CB24EF"/>
    <w:rsid w:val="00CB2614"/>
    <w:rsid w:val="00CB2856"/>
    <w:rsid w:val="00CB2BE7"/>
    <w:rsid w:val="00CB320B"/>
    <w:rsid w:val="00CB3618"/>
    <w:rsid w:val="00CB3746"/>
    <w:rsid w:val="00CB4809"/>
    <w:rsid w:val="00CB4A6E"/>
    <w:rsid w:val="00CB4BB9"/>
    <w:rsid w:val="00CB4BD9"/>
    <w:rsid w:val="00CB5227"/>
    <w:rsid w:val="00CB5634"/>
    <w:rsid w:val="00CB59A1"/>
    <w:rsid w:val="00CB5B2F"/>
    <w:rsid w:val="00CB62D4"/>
    <w:rsid w:val="00CB63A2"/>
    <w:rsid w:val="00CB6653"/>
    <w:rsid w:val="00CC062B"/>
    <w:rsid w:val="00CC0711"/>
    <w:rsid w:val="00CC091C"/>
    <w:rsid w:val="00CC0F79"/>
    <w:rsid w:val="00CC10E9"/>
    <w:rsid w:val="00CC1516"/>
    <w:rsid w:val="00CC199F"/>
    <w:rsid w:val="00CC1F13"/>
    <w:rsid w:val="00CC20FF"/>
    <w:rsid w:val="00CC241E"/>
    <w:rsid w:val="00CC26F7"/>
    <w:rsid w:val="00CC3472"/>
    <w:rsid w:val="00CC393E"/>
    <w:rsid w:val="00CC3A06"/>
    <w:rsid w:val="00CC3A5A"/>
    <w:rsid w:val="00CC3DE1"/>
    <w:rsid w:val="00CC3F7D"/>
    <w:rsid w:val="00CC481D"/>
    <w:rsid w:val="00CC4B1C"/>
    <w:rsid w:val="00CC4E0A"/>
    <w:rsid w:val="00CC529B"/>
    <w:rsid w:val="00CC5732"/>
    <w:rsid w:val="00CC58EB"/>
    <w:rsid w:val="00CC5BF8"/>
    <w:rsid w:val="00CC6123"/>
    <w:rsid w:val="00CC6C5E"/>
    <w:rsid w:val="00CC704D"/>
    <w:rsid w:val="00CC728B"/>
    <w:rsid w:val="00CC7394"/>
    <w:rsid w:val="00CC7BB6"/>
    <w:rsid w:val="00CD0AE0"/>
    <w:rsid w:val="00CD0B0A"/>
    <w:rsid w:val="00CD1679"/>
    <w:rsid w:val="00CD2747"/>
    <w:rsid w:val="00CD2CD9"/>
    <w:rsid w:val="00CD330B"/>
    <w:rsid w:val="00CD365E"/>
    <w:rsid w:val="00CD3BD4"/>
    <w:rsid w:val="00CD3E27"/>
    <w:rsid w:val="00CD3FCB"/>
    <w:rsid w:val="00CD45A3"/>
    <w:rsid w:val="00CD46DB"/>
    <w:rsid w:val="00CD4710"/>
    <w:rsid w:val="00CD48C6"/>
    <w:rsid w:val="00CD5093"/>
    <w:rsid w:val="00CD5807"/>
    <w:rsid w:val="00CD5852"/>
    <w:rsid w:val="00CD59E8"/>
    <w:rsid w:val="00CD5AD1"/>
    <w:rsid w:val="00CD5C5E"/>
    <w:rsid w:val="00CD655D"/>
    <w:rsid w:val="00CD6AE5"/>
    <w:rsid w:val="00CD6BC0"/>
    <w:rsid w:val="00CD714D"/>
    <w:rsid w:val="00CD7712"/>
    <w:rsid w:val="00CE01C1"/>
    <w:rsid w:val="00CE0480"/>
    <w:rsid w:val="00CE080C"/>
    <w:rsid w:val="00CE09C9"/>
    <w:rsid w:val="00CE1202"/>
    <w:rsid w:val="00CE140B"/>
    <w:rsid w:val="00CE1BA7"/>
    <w:rsid w:val="00CE1D45"/>
    <w:rsid w:val="00CE1DD5"/>
    <w:rsid w:val="00CE2136"/>
    <w:rsid w:val="00CE2423"/>
    <w:rsid w:val="00CE26EC"/>
    <w:rsid w:val="00CE3064"/>
    <w:rsid w:val="00CE3E8E"/>
    <w:rsid w:val="00CE494E"/>
    <w:rsid w:val="00CE5034"/>
    <w:rsid w:val="00CE5207"/>
    <w:rsid w:val="00CE521F"/>
    <w:rsid w:val="00CE5482"/>
    <w:rsid w:val="00CE5A22"/>
    <w:rsid w:val="00CE5A51"/>
    <w:rsid w:val="00CE5E1B"/>
    <w:rsid w:val="00CE610E"/>
    <w:rsid w:val="00CE6443"/>
    <w:rsid w:val="00CE6BC6"/>
    <w:rsid w:val="00CE6DFF"/>
    <w:rsid w:val="00CE6EEE"/>
    <w:rsid w:val="00CE704A"/>
    <w:rsid w:val="00CE7185"/>
    <w:rsid w:val="00CE722B"/>
    <w:rsid w:val="00CE7308"/>
    <w:rsid w:val="00CE7627"/>
    <w:rsid w:val="00CE7906"/>
    <w:rsid w:val="00CE7A1F"/>
    <w:rsid w:val="00CE7B3C"/>
    <w:rsid w:val="00CF02CD"/>
    <w:rsid w:val="00CF0777"/>
    <w:rsid w:val="00CF0C58"/>
    <w:rsid w:val="00CF0ECD"/>
    <w:rsid w:val="00CF104D"/>
    <w:rsid w:val="00CF1059"/>
    <w:rsid w:val="00CF24EB"/>
    <w:rsid w:val="00CF27E8"/>
    <w:rsid w:val="00CF2FBF"/>
    <w:rsid w:val="00CF3C89"/>
    <w:rsid w:val="00CF4364"/>
    <w:rsid w:val="00CF471C"/>
    <w:rsid w:val="00CF4D9B"/>
    <w:rsid w:val="00CF5655"/>
    <w:rsid w:val="00CF5E9F"/>
    <w:rsid w:val="00CF604F"/>
    <w:rsid w:val="00CF6214"/>
    <w:rsid w:val="00CF63B2"/>
    <w:rsid w:val="00CF63D4"/>
    <w:rsid w:val="00CF727B"/>
    <w:rsid w:val="00CF74C5"/>
    <w:rsid w:val="00D011B2"/>
    <w:rsid w:val="00D0188D"/>
    <w:rsid w:val="00D01D8E"/>
    <w:rsid w:val="00D03237"/>
    <w:rsid w:val="00D03354"/>
    <w:rsid w:val="00D03CEB"/>
    <w:rsid w:val="00D0405E"/>
    <w:rsid w:val="00D040BF"/>
    <w:rsid w:val="00D0415D"/>
    <w:rsid w:val="00D04ABB"/>
    <w:rsid w:val="00D04B5B"/>
    <w:rsid w:val="00D04BDE"/>
    <w:rsid w:val="00D04EEF"/>
    <w:rsid w:val="00D05548"/>
    <w:rsid w:val="00D05AEA"/>
    <w:rsid w:val="00D06C14"/>
    <w:rsid w:val="00D078B2"/>
    <w:rsid w:val="00D07F82"/>
    <w:rsid w:val="00D07FFB"/>
    <w:rsid w:val="00D10177"/>
    <w:rsid w:val="00D10CAE"/>
    <w:rsid w:val="00D10F10"/>
    <w:rsid w:val="00D11042"/>
    <w:rsid w:val="00D111A2"/>
    <w:rsid w:val="00D113A9"/>
    <w:rsid w:val="00D11B26"/>
    <w:rsid w:val="00D12622"/>
    <w:rsid w:val="00D12F00"/>
    <w:rsid w:val="00D130B8"/>
    <w:rsid w:val="00D13351"/>
    <w:rsid w:val="00D13825"/>
    <w:rsid w:val="00D13858"/>
    <w:rsid w:val="00D13D23"/>
    <w:rsid w:val="00D13E8F"/>
    <w:rsid w:val="00D14176"/>
    <w:rsid w:val="00D15077"/>
    <w:rsid w:val="00D155BA"/>
    <w:rsid w:val="00D15938"/>
    <w:rsid w:val="00D1598E"/>
    <w:rsid w:val="00D15B4D"/>
    <w:rsid w:val="00D15B92"/>
    <w:rsid w:val="00D15FE0"/>
    <w:rsid w:val="00D1655E"/>
    <w:rsid w:val="00D167D6"/>
    <w:rsid w:val="00D16B26"/>
    <w:rsid w:val="00D176C4"/>
    <w:rsid w:val="00D20154"/>
    <w:rsid w:val="00D212A1"/>
    <w:rsid w:val="00D21B11"/>
    <w:rsid w:val="00D22113"/>
    <w:rsid w:val="00D2243A"/>
    <w:rsid w:val="00D22577"/>
    <w:rsid w:val="00D22F56"/>
    <w:rsid w:val="00D23411"/>
    <w:rsid w:val="00D23551"/>
    <w:rsid w:val="00D23A67"/>
    <w:rsid w:val="00D23CA4"/>
    <w:rsid w:val="00D23CC6"/>
    <w:rsid w:val="00D2420E"/>
    <w:rsid w:val="00D24935"/>
    <w:rsid w:val="00D2528A"/>
    <w:rsid w:val="00D2585F"/>
    <w:rsid w:val="00D2613F"/>
    <w:rsid w:val="00D2674D"/>
    <w:rsid w:val="00D2786A"/>
    <w:rsid w:val="00D27D89"/>
    <w:rsid w:val="00D30103"/>
    <w:rsid w:val="00D30910"/>
    <w:rsid w:val="00D30E93"/>
    <w:rsid w:val="00D311F6"/>
    <w:rsid w:val="00D31668"/>
    <w:rsid w:val="00D31A0D"/>
    <w:rsid w:val="00D31D29"/>
    <w:rsid w:val="00D320FE"/>
    <w:rsid w:val="00D32710"/>
    <w:rsid w:val="00D328D5"/>
    <w:rsid w:val="00D328D8"/>
    <w:rsid w:val="00D3316E"/>
    <w:rsid w:val="00D33599"/>
    <w:rsid w:val="00D335AF"/>
    <w:rsid w:val="00D33684"/>
    <w:rsid w:val="00D33968"/>
    <w:rsid w:val="00D33E42"/>
    <w:rsid w:val="00D33E6E"/>
    <w:rsid w:val="00D351C9"/>
    <w:rsid w:val="00D351FF"/>
    <w:rsid w:val="00D352A0"/>
    <w:rsid w:val="00D35977"/>
    <w:rsid w:val="00D35B85"/>
    <w:rsid w:val="00D35C1E"/>
    <w:rsid w:val="00D370A8"/>
    <w:rsid w:val="00D37185"/>
    <w:rsid w:val="00D40E8A"/>
    <w:rsid w:val="00D411AB"/>
    <w:rsid w:val="00D411FD"/>
    <w:rsid w:val="00D412CF"/>
    <w:rsid w:val="00D41927"/>
    <w:rsid w:val="00D419C3"/>
    <w:rsid w:val="00D41C92"/>
    <w:rsid w:val="00D42229"/>
    <w:rsid w:val="00D42374"/>
    <w:rsid w:val="00D42FC7"/>
    <w:rsid w:val="00D433BC"/>
    <w:rsid w:val="00D43438"/>
    <w:rsid w:val="00D43676"/>
    <w:rsid w:val="00D43769"/>
    <w:rsid w:val="00D43E1E"/>
    <w:rsid w:val="00D449E8"/>
    <w:rsid w:val="00D44C04"/>
    <w:rsid w:val="00D44EF0"/>
    <w:rsid w:val="00D455CF"/>
    <w:rsid w:val="00D45986"/>
    <w:rsid w:val="00D46172"/>
    <w:rsid w:val="00D463DC"/>
    <w:rsid w:val="00D46606"/>
    <w:rsid w:val="00D47226"/>
    <w:rsid w:val="00D4750F"/>
    <w:rsid w:val="00D47880"/>
    <w:rsid w:val="00D47930"/>
    <w:rsid w:val="00D47DEF"/>
    <w:rsid w:val="00D500FE"/>
    <w:rsid w:val="00D50A2E"/>
    <w:rsid w:val="00D50ED2"/>
    <w:rsid w:val="00D5160E"/>
    <w:rsid w:val="00D51A1E"/>
    <w:rsid w:val="00D51C9F"/>
    <w:rsid w:val="00D5269A"/>
    <w:rsid w:val="00D5344C"/>
    <w:rsid w:val="00D53D53"/>
    <w:rsid w:val="00D54C2B"/>
    <w:rsid w:val="00D5526F"/>
    <w:rsid w:val="00D559CC"/>
    <w:rsid w:val="00D55BDD"/>
    <w:rsid w:val="00D5648F"/>
    <w:rsid w:val="00D564C5"/>
    <w:rsid w:val="00D56D8B"/>
    <w:rsid w:val="00D5718A"/>
    <w:rsid w:val="00D57773"/>
    <w:rsid w:val="00D57967"/>
    <w:rsid w:val="00D57C93"/>
    <w:rsid w:val="00D60092"/>
    <w:rsid w:val="00D60E79"/>
    <w:rsid w:val="00D62313"/>
    <w:rsid w:val="00D625E5"/>
    <w:rsid w:val="00D626BB"/>
    <w:rsid w:val="00D62937"/>
    <w:rsid w:val="00D62CE9"/>
    <w:rsid w:val="00D62F40"/>
    <w:rsid w:val="00D635B7"/>
    <w:rsid w:val="00D63D6A"/>
    <w:rsid w:val="00D63EAD"/>
    <w:rsid w:val="00D6411E"/>
    <w:rsid w:val="00D64938"/>
    <w:rsid w:val="00D64C00"/>
    <w:rsid w:val="00D64E17"/>
    <w:rsid w:val="00D6581F"/>
    <w:rsid w:val="00D659A2"/>
    <w:rsid w:val="00D66F55"/>
    <w:rsid w:val="00D675C0"/>
    <w:rsid w:val="00D676EF"/>
    <w:rsid w:val="00D67880"/>
    <w:rsid w:val="00D67A30"/>
    <w:rsid w:val="00D67DB1"/>
    <w:rsid w:val="00D701DC"/>
    <w:rsid w:val="00D70457"/>
    <w:rsid w:val="00D704F1"/>
    <w:rsid w:val="00D70787"/>
    <w:rsid w:val="00D70C6C"/>
    <w:rsid w:val="00D7201C"/>
    <w:rsid w:val="00D72299"/>
    <w:rsid w:val="00D725F2"/>
    <w:rsid w:val="00D727E0"/>
    <w:rsid w:val="00D72E89"/>
    <w:rsid w:val="00D72FF7"/>
    <w:rsid w:val="00D73816"/>
    <w:rsid w:val="00D74A00"/>
    <w:rsid w:val="00D751BC"/>
    <w:rsid w:val="00D7524E"/>
    <w:rsid w:val="00D75470"/>
    <w:rsid w:val="00D75620"/>
    <w:rsid w:val="00D760CC"/>
    <w:rsid w:val="00D767C4"/>
    <w:rsid w:val="00D76A9E"/>
    <w:rsid w:val="00D76B55"/>
    <w:rsid w:val="00D80071"/>
    <w:rsid w:val="00D800F5"/>
    <w:rsid w:val="00D80172"/>
    <w:rsid w:val="00D80AA3"/>
    <w:rsid w:val="00D80CF4"/>
    <w:rsid w:val="00D81345"/>
    <w:rsid w:val="00D814E9"/>
    <w:rsid w:val="00D81519"/>
    <w:rsid w:val="00D81B23"/>
    <w:rsid w:val="00D81B4C"/>
    <w:rsid w:val="00D82366"/>
    <w:rsid w:val="00D824C4"/>
    <w:rsid w:val="00D85090"/>
    <w:rsid w:val="00D8517D"/>
    <w:rsid w:val="00D85471"/>
    <w:rsid w:val="00D85A5E"/>
    <w:rsid w:val="00D85B19"/>
    <w:rsid w:val="00D85C41"/>
    <w:rsid w:val="00D86059"/>
    <w:rsid w:val="00D8691E"/>
    <w:rsid w:val="00D86C5B"/>
    <w:rsid w:val="00D87096"/>
    <w:rsid w:val="00D875A0"/>
    <w:rsid w:val="00D87B76"/>
    <w:rsid w:val="00D900F6"/>
    <w:rsid w:val="00D905D0"/>
    <w:rsid w:val="00D90898"/>
    <w:rsid w:val="00D90CC3"/>
    <w:rsid w:val="00D90D65"/>
    <w:rsid w:val="00D914EF"/>
    <w:rsid w:val="00D9167A"/>
    <w:rsid w:val="00D91F03"/>
    <w:rsid w:val="00D91F45"/>
    <w:rsid w:val="00D926D5"/>
    <w:rsid w:val="00D92C9E"/>
    <w:rsid w:val="00D92CAF"/>
    <w:rsid w:val="00D92D19"/>
    <w:rsid w:val="00D93018"/>
    <w:rsid w:val="00D930CD"/>
    <w:rsid w:val="00D942E9"/>
    <w:rsid w:val="00D944E5"/>
    <w:rsid w:val="00D949A7"/>
    <w:rsid w:val="00D95D15"/>
    <w:rsid w:val="00D968A0"/>
    <w:rsid w:val="00D96A20"/>
    <w:rsid w:val="00D97126"/>
    <w:rsid w:val="00DA0217"/>
    <w:rsid w:val="00DA022C"/>
    <w:rsid w:val="00DA03C9"/>
    <w:rsid w:val="00DA099D"/>
    <w:rsid w:val="00DA0C80"/>
    <w:rsid w:val="00DA0CC7"/>
    <w:rsid w:val="00DA11FD"/>
    <w:rsid w:val="00DA142E"/>
    <w:rsid w:val="00DA14FA"/>
    <w:rsid w:val="00DA1574"/>
    <w:rsid w:val="00DA2038"/>
    <w:rsid w:val="00DA251C"/>
    <w:rsid w:val="00DA26F8"/>
    <w:rsid w:val="00DA3897"/>
    <w:rsid w:val="00DA3F36"/>
    <w:rsid w:val="00DA4155"/>
    <w:rsid w:val="00DA4690"/>
    <w:rsid w:val="00DA48B5"/>
    <w:rsid w:val="00DA4A7A"/>
    <w:rsid w:val="00DA4F62"/>
    <w:rsid w:val="00DA5274"/>
    <w:rsid w:val="00DA5E9E"/>
    <w:rsid w:val="00DA5EFC"/>
    <w:rsid w:val="00DA6FD2"/>
    <w:rsid w:val="00DA7733"/>
    <w:rsid w:val="00DA7798"/>
    <w:rsid w:val="00DA7A78"/>
    <w:rsid w:val="00DA7B2D"/>
    <w:rsid w:val="00DA7DD9"/>
    <w:rsid w:val="00DA7FC0"/>
    <w:rsid w:val="00DB04BB"/>
    <w:rsid w:val="00DB0544"/>
    <w:rsid w:val="00DB07EE"/>
    <w:rsid w:val="00DB0810"/>
    <w:rsid w:val="00DB0C64"/>
    <w:rsid w:val="00DB228E"/>
    <w:rsid w:val="00DB2468"/>
    <w:rsid w:val="00DB2A21"/>
    <w:rsid w:val="00DB307D"/>
    <w:rsid w:val="00DB3214"/>
    <w:rsid w:val="00DB342A"/>
    <w:rsid w:val="00DB398E"/>
    <w:rsid w:val="00DB3A5C"/>
    <w:rsid w:val="00DB4180"/>
    <w:rsid w:val="00DB42A9"/>
    <w:rsid w:val="00DB435E"/>
    <w:rsid w:val="00DB4489"/>
    <w:rsid w:val="00DB45D0"/>
    <w:rsid w:val="00DB4664"/>
    <w:rsid w:val="00DB4792"/>
    <w:rsid w:val="00DB4827"/>
    <w:rsid w:val="00DB5436"/>
    <w:rsid w:val="00DB5682"/>
    <w:rsid w:val="00DB5C51"/>
    <w:rsid w:val="00DB5DC3"/>
    <w:rsid w:val="00DB64F7"/>
    <w:rsid w:val="00DB677C"/>
    <w:rsid w:val="00DB6987"/>
    <w:rsid w:val="00DB6FD0"/>
    <w:rsid w:val="00DB7960"/>
    <w:rsid w:val="00DB7AC7"/>
    <w:rsid w:val="00DB7C75"/>
    <w:rsid w:val="00DB7E51"/>
    <w:rsid w:val="00DB7F74"/>
    <w:rsid w:val="00DB7FD0"/>
    <w:rsid w:val="00DC0CE3"/>
    <w:rsid w:val="00DC0D05"/>
    <w:rsid w:val="00DC148C"/>
    <w:rsid w:val="00DC1706"/>
    <w:rsid w:val="00DC1765"/>
    <w:rsid w:val="00DC1849"/>
    <w:rsid w:val="00DC197A"/>
    <w:rsid w:val="00DC1F66"/>
    <w:rsid w:val="00DC29D0"/>
    <w:rsid w:val="00DC2F0B"/>
    <w:rsid w:val="00DC35F2"/>
    <w:rsid w:val="00DC3749"/>
    <w:rsid w:val="00DC3BAE"/>
    <w:rsid w:val="00DC3E91"/>
    <w:rsid w:val="00DC3F83"/>
    <w:rsid w:val="00DC48C4"/>
    <w:rsid w:val="00DC4A9D"/>
    <w:rsid w:val="00DC4E47"/>
    <w:rsid w:val="00DC5216"/>
    <w:rsid w:val="00DC6177"/>
    <w:rsid w:val="00DC6548"/>
    <w:rsid w:val="00DC6C57"/>
    <w:rsid w:val="00DC6C8B"/>
    <w:rsid w:val="00DC6FC5"/>
    <w:rsid w:val="00DC72B8"/>
    <w:rsid w:val="00DC7A64"/>
    <w:rsid w:val="00DD12C3"/>
    <w:rsid w:val="00DD12DC"/>
    <w:rsid w:val="00DD21B7"/>
    <w:rsid w:val="00DD251E"/>
    <w:rsid w:val="00DD26FA"/>
    <w:rsid w:val="00DD28A1"/>
    <w:rsid w:val="00DD2DEA"/>
    <w:rsid w:val="00DD430F"/>
    <w:rsid w:val="00DD447D"/>
    <w:rsid w:val="00DD4508"/>
    <w:rsid w:val="00DD48A9"/>
    <w:rsid w:val="00DD527D"/>
    <w:rsid w:val="00DD529F"/>
    <w:rsid w:val="00DD5824"/>
    <w:rsid w:val="00DD67F2"/>
    <w:rsid w:val="00DD6FB2"/>
    <w:rsid w:val="00DD7023"/>
    <w:rsid w:val="00DD7372"/>
    <w:rsid w:val="00DD7FC7"/>
    <w:rsid w:val="00DE0524"/>
    <w:rsid w:val="00DE1601"/>
    <w:rsid w:val="00DE1ED4"/>
    <w:rsid w:val="00DE28D2"/>
    <w:rsid w:val="00DE3F41"/>
    <w:rsid w:val="00DE4191"/>
    <w:rsid w:val="00DE439E"/>
    <w:rsid w:val="00DE5C56"/>
    <w:rsid w:val="00DE5C78"/>
    <w:rsid w:val="00DE5DA1"/>
    <w:rsid w:val="00DE5EC7"/>
    <w:rsid w:val="00DE6765"/>
    <w:rsid w:val="00DE70D1"/>
    <w:rsid w:val="00DE710A"/>
    <w:rsid w:val="00DE71A8"/>
    <w:rsid w:val="00DE7361"/>
    <w:rsid w:val="00DF068E"/>
    <w:rsid w:val="00DF0B3E"/>
    <w:rsid w:val="00DF12CB"/>
    <w:rsid w:val="00DF1F86"/>
    <w:rsid w:val="00DF1FBC"/>
    <w:rsid w:val="00DF203B"/>
    <w:rsid w:val="00DF216E"/>
    <w:rsid w:val="00DF2324"/>
    <w:rsid w:val="00DF3196"/>
    <w:rsid w:val="00DF3197"/>
    <w:rsid w:val="00DF3338"/>
    <w:rsid w:val="00DF34C3"/>
    <w:rsid w:val="00DF39C5"/>
    <w:rsid w:val="00DF4504"/>
    <w:rsid w:val="00DF5006"/>
    <w:rsid w:val="00DF5881"/>
    <w:rsid w:val="00DF61DB"/>
    <w:rsid w:val="00DF628C"/>
    <w:rsid w:val="00DF683D"/>
    <w:rsid w:val="00DF74D3"/>
    <w:rsid w:val="00DF797C"/>
    <w:rsid w:val="00DF7CB3"/>
    <w:rsid w:val="00DF7DD5"/>
    <w:rsid w:val="00E01737"/>
    <w:rsid w:val="00E02173"/>
    <w:rsid w:val="00E02411"/>
    <w:rsid w:val="00E0299D"/>
    <w:rsid w:val="00E02C1C"/>
    <w:rsid w:val="00E0417F"/>
    <w:rsid w:val="00E0450D"/>
    <w:rsid w:val="00E04863"/>
    <w:rsid w:val="00E04C4A"/>
    <w:rsid w:val="00E056FF"/>
    <w:rsid w:val="00E05A47"/>
    <w:rsid w:val="00E05D12"/>
    <w:rsid w:val="00E05D1D"/>
    <w:rsid w:val="00E062B6"/>
    <w:rsid w:val="00E064F2"/>
    <w:rsid w:val="00E06896"/>
    <w:rsid w:val="00E06B18"/>
    <w:rsid w:val="00E07412"/>
    <w:rsid w:val="00E074F6"/>
    <w:rsid w:val="00E074FA"/>
    <w:rsid w:val="00E10413"/>
    <w:rsid w:val="00E1064C"/>
    <w:rsid w:val="00E10C81"/>
    <w:rsid w:val="00E115D1"/>
    <w:rsid w:val="00E11A18"/>
    <w:rsid w:val="00E11B0C"/>
    <w:rsid w:val="00E11D71"/>
    <w:rsid w:val="00E1204D"/>
    <w:rsid w:val="00E1247D"/>
    <w:rsid w:val="00E12869"/>
    <w:rsid w:val="00E12E25"/>
    <w:rsid w:val="00E13648"/>
    <w:rsid w:val="00E14348"/>
    <w:rsid w:val="00E14811"/>
    <w:rsid w:val="00E14CC8"/>
    <w:rsid w:val="00E15446"/>
    <w:rsid w:val="00E154A2"/>
    <w:rsid w:val="00E158AB"/>
    <w:rsid w:val="00E15993"/>
    <w:rsid w:val="00E161C5"/>
    <w:rsid w:val="00E16459"/>
    <w:rsid w:val="00E16E66"/>
    <w:rsid w:val="00E1703D"/>
    <w:rsid w:val="00E17227"/>
    <w:rsid w:val="00E17591"/>
    <w:rsid w:val="00E17AE9"/>
    <w:rsid w:val="00E17E31"/>
    <w:rsid w:val="00E2000B"/>
    <w:rsid w:val="00E2012B"/>
    <w:rsid w:val="00E201C7"/>
    <w:rsid w:val="00E2042C"/>
    <w:rsid w:val="00E205A8"/>
    <w:rsid w:val="00E2065A"/>
    <w:rsid w:val="00E20EF2"/>
    <w:rsid w:val="00E210EF"/>
    <w:rsid w:val="00E21212"/>
    <w:rsid w:val="00E21978"/>
    <w:rsid w:val="00E21EC7"/>
    <w:rsid w:val="00E22205"/>
    <w:rsid w:val="00E2335B"/>
    <w:rsid w:val="00E23B76"/>
    <w:rsid w:val="00E23BCD"/>
    <w:rsid w:val="00E23C6C"/>
    <w:rsid w:val="00E2405C"/>
    <w:rsid w:val="00E2475D"/>
    <w:rsid w:val="00E24B35"/>
    <w:rsid w:val="00E25226"/>
    <w:rsid w:val="00E25230"/>
    <w:rsid w:val="00E2542E"/>
    <w:rsid w:val="00E25932"/>
    <w:rsid w:val="00E25C25"/>
    <w:rsid w:val="00E25CBE"/>
    <w:rsid w:val="00E25E64"/>
    <w:rsid w:val="00E26056"/>
    <w:rsid w:val="00E26094"/>
    <w:rsid w:val="00E265D9"/>
    <w:rsid w:val="00E2668F"/>
    <w:rsid w:val="00E267CC"/>
    <w:rsid w:val="00E270BA"/>
    <w:rsid w:val="00E27DDF"/>
    <w:rsid w:val="00E27E1B"/>
    <w:rsid w:val="00E3107E"/>
    <w:rsid w:val="00E310C6"/>
    <w:rsid w:val="00E313C2"/>
    <w:rsid w:val="00E31807"/>
    <w:rsid w:val="00E31E0C"/>
    <w:rsid w:val="00E31F0A"/>
    <w:rsid w:val="00E320A7"/>
    <w:rsid w:val="00E3276F"/>
    <w:rsid w:val="00E33085"/>
    <w:rsid w:val="00E330E1"/>
    <w:rsid w:val="00E33703"/>
    <w:rsid w:val="00E33AD6"/>
    <w:rsid w:val="00E343F7"/>
    <w:rsid w:val="00E3474F"/>
    <w:rsid w:val="00E34A3C"/>
    <w:rsid w:val="00E35C5D"/>
    <w:rsid w:val="00E363E8"/>
    <w:rsid w:val="00E36734"/>
    <w:rsid w:val="00E36A7C"/>
    <w:rsid w:val="00E36C2E"/>
    <w:rsid w:val="00E36E88"/>
    <w:rsid w:val="00E37142"/>
    <w:rsid w:val="00E37C58"/>
    <w:rsid w:val="00E37D80"/>
    <w:rsid w:val="00E4036C"/>
    <w:rsid w:val="00E4099C"/>
    <w:rsid w:val="00E40A5F"/>
    <w:rsid w:val="00E40A7F"/>
    <w:rsid w:val="00E40D16"/>
    <w:rsid w:val="00E41BD6"/>
    <w:rsid w:val="00E42426"/>
    <w:rsid w:val="00E42942"/>
    <w:rsid w:val="00E429AC"/>
    <w:rsid w:val="00E4309D"/>
    <w:rsid w:val="00E4345E"/>
    <w:rsid w:val="00E437ED"/>
    <w:rsid w:val="00E43AD5"/>
    <w:rsid w:val="00E43DDF"/>
    <w:rsid w:val="00E44C07"/>
    <w:rsid w:val="00E45719"/>
    <w:rsid w:val="00E45901"/>
    <w:rsid w:val="00E4599B"/>
    <w:rsid w:val="00E460EC"/>
    <w:rsid w:val="00E462BB"/>
    <w:rsid w:val="00E46BA5"/>
    <w:rsid w:val="00E4712F"/>
    <w:rsid w:val="00E47422"/>
    <w:rsid w:val="00E47789"/>
    <w:rsid w:val="00E500F8"/>
    <w:rsid w:val="00E5044B"/>
    <w:rsid w:val="00E50465"/>
    <w:rsid w:val="00E507F8"/>
    <w:rsid w:val="00E50847"/>
    <w:rsid w:val="00E50C8B"/>
    <w:rsid w:val="00E50D2C"/>
    <w:rsid w:val="00E51148"/>
    <w:rsid w:val="00E51425"/>
    <w:rsid w:val="00E518A8"/>
    <w:rsid w:val="00E51DC4"/>
    <w:rsid w:val="00E51DED"/>
    <w:rsid w:val="00E530F2"/>
    <w:rsid w:val="00E53115"/>
    <w:rsid w:val="00E5321F"/>
    <w:rsid w:val="00E533C3"/>
    <w:rsid w:val="00E53C7C"/>
    <w:rsid w:val="00E542F2"/>
    <w:rsid w:val="00E548F3"/>
    <w:rsid w:val="00E54AA8"/>
    <w:rsid w:val="00E54B7C"/>
    <w:rsid w:val="00E54F71"/>
    <w:rsid w:val="00E55026"/>
    <w:rsid w:val="00E550AC"/>
    <w:rsid w:val="00E5562A"/>
    <w:rsid w:val="00E55AEC"/>
    <w:rsid w:val="00E55E30"/>
    <w:rsid w:val="00E56101"/>
    <w:rsid w:val="00E57184"/>
    <w:rsid w:val="00E57564"/>
    <w:rsid w:val="00E606DC"/>
    <w:rsid w:val="00E61483"/>
    <w:rsid w:val="00E61A28"/>
    <w:rsid w:val="00E62296"/>
    <w:rsid w:val="00E62D38"/>
    <w:rsid w:val="00E631AB"/>
    <w:rsid w:val="00E63249"/>
    <w:rsid w:val="00E632D8"/>
    <w:rsid w:val="00E632FE"/>
    <w:rsid w:val="00E63308"/>
    <w:rsid w:val="00E63C46"/>
    <w:rsid w:val="00E644EA"/>
    <w:rsid w:val="00E6452C"/>
    <w:rsid w:val="00E650F9"/>
    <w:rsid w:val="00E65190"/>
    <w:rsid w:val="00E65DB9"/>
    <w:rsid w:val="00E66F2A"/>
    <w:rsid w:val="00E6712E"/>
    <w:rsid w:val="00E67274"/>
    <w:rsid w:val="00E674EB"/>
    <w:rsid w:val="00E67546"/>
    <w:rsid w:val="00E7046A"/>
    <w:rsid w:val="00E70E0C"/>
    <w:rsid w:val="00E70E3D"/>
    <w:rsid w:val="00E711E5"/>
    <w:rsid w:val="00E72421"/>
    <w:rsid w:val="00E72528"/>
    <w:rsid w:val="00E7284D"/>
    <w:rsid w:val="00E731C3"/>
    <w:rsid w:val="00E73578"/>
    <w:rsid w:val="00E73647"/>
    <w:rsid w:val="00E7393C"/>
    <w:rsid w:val="00E73E58"/>
    <w:rsid w:val="00E74795"/>
    <w:rsid w:val="00E75514"/>
    <w:rsid w:val="00E755C9"/>
    <w:rsid w:val="00E75E5B"/>
    <w:rsid w:val="00E75EDB"/>
    <w:rsid w:val="00E75F1A"/>
    <w:rsid w:val="00E76CEF"/>
    <w:rsid w:val="00E77332"/>
    <w:rsid w:val="00E77A06"/>
    <w:rsid w:val="00E77B81"/>
    <w:rsid w:val="00E77E90"/>
    <w:rsid w:val="00E8052B"/>
    <w:rsid w:val="00E8184D"/>
    <w:rsid w:val="00E818C9"/>
    <w:rsid w:val="00E818EE"/>
    <w:rsid w:val="00E81D34"/>
    <w:rsid w:val="00E81EF7"/>
    <w:rsid w:val="00E828FF"/>
    <w:rsid w:val="00E8301F"/>
    <w:rsid w:val="00E838D8"/>
    <w:rsid w:val="00E83C34"/>
    <w:rsid w:val="00E8487B"/>
    <w:rsid w:val="00E84D1D"/>
    <w:rsid w:val="00E851E4"/>
    <w:rsid w:val="00E85831"/>
    <w:rsid w:val="00E858A7"/>
    <w:rsid w:val="00E863F0"/>
    <w:rsid w:val="00E86B8E"/>
    <w:rsid w:val="00E877D4"/>
    <w:rsid w:val="00E87DA2"/>
    <w:rsid w:val="00E87EEA"/>
    <w:rsid w:val="00E900CE"/>
    <w:rsid w:val="00E9010F"/>
    <w:rsid w:val="00E90645"/>
    <w:rsid w:val="00E90F96"/>
    <w:rsid w:val="00E9119A"/>
    <w:rsid w:val="00E91CBE"/>
    <w:rsid w:val="00E91CFD"/>
    <w:rsid w:val="00E92375"/>
    <w:rsid w:val="00E923E3"/>
    <w:rsid w:val="00E92F46"/>
    <w:rsid w:val="00E93584"/>
    <w:rsid w:val="00E938EE"/>
    <w:rsid w:val="00E93C17"/>
    <w:rsid w:val="00E93E59"/>
    <w:rsid w:val="00E94348"/>
    <w:rsid w:val="00E94B18"/>
    <w:rsid w:val="00E94DFD"/>
    <w:rsid w:val="00E9501B"/>
    <w:rsid w:val="00E9501E"/>
    <w:rsid w:val="00E95641"/>
    <w:rsid w:val="00E95675"/>
    <w:rsid w:val="00E95C7F"/>
    <w:rsid w:val="00E96168"/>
    <w:rsid w:val="00E96389"/>
    <w:rsid w:val="00E96765"/>
    <w:rsid w:val="00E96F89"/>
    <w:rsid w:val="00E970D5"/>
    <w:rsid w:val="00E97321"/>
    <w:rsid w:val="00E97C1C"/>
    <w:rsid w:val="00E97F80"/>
    <w:rsid w:val="00E97FAE"/>
    <w:rsid w:val="00EA00D5"/>
    <w:rsid w:val="00EA0175"/>
    <w:rsid w:val="00EA0623"/>
    <w:rsid w:val="00EA0959"/>
    <w:rsid w:val="00EA19D5"/>
    <w:rsid w:val="00EA1A62"/>
    <w:rsid w:val="00EA1B24"/>
    <w:rsid w:val="00EA1D33"/>
    <w:rsid w:val="00EA243D"/>
    <w:rsid w:val="00EA2591"/>
    <w:rsid w:val="00EA28E4"/>
    <w:rsid w:val="00EA29D3"/>
    <w:rsid w:val="00EA2BF2"/>
    <w:rsid w:val="00EA3531"/>
    <w:rsid w:val="00EA37DB"/>
    <w:rsid w:val="00EA4170"/>
    <w:rsid w:val="00EA430F"/>
    <w:rsid w:val="00EA4644"/>
    <w:rsid w:val="00EA4A72"/>
    <w:rsid w:val="00EA4D99"/>
    <w:rsid w:val="00EA4E45"/>
    <w:rsid w:val="00EA5248"/>
    <w:rsid w:val="00EA535F"/>
    <w:rsid w:val="00EA5745"/>
    <w:rsid w:val="00EA6A31"/>
    <w:rsid w:val="00EA6FCC"/>
    <w:rsid w:val="00EA741B"/>
    <w:rsid w:val="00EA770B"/>
    <w:rsid w:val="00EA7A22"/>
    <w:rsid w:val="00EA7AF6"/>
    <w:rsid w:val="00EA7AFC"/>
    <w:rsid w:val="00EA7C3E"/>
    <w:rsid w:val="00EA7C4F"/>
    <w:rsid w:val="00EB1601"/>
    <w:rsid w:val="00EB2599"/>
    <w:rsid w:val="00EB25F7"/>
    <w:rsid w:val="00EB2C0C"/>
    <w:rsid w:val="00EB2C33"/>
    <w:rsid w:val="00EB3019"/>
    <w:rsid w:val="00EB370E"/>
    <w:rsid w:val="00EB3CB0"/>
    <w:rsid w:val="00EB3CD1"/>
    <w:rsid w:val="00EB4042"/>
    <w:rsid w:val="00EB43C2"/>
    <w:rsid w:val="00EB458B"/>
    <w:rsid w:val="00EB48DE"/>
    <w:rsid w:val="00EB4A95"/>
    <w:rsid w:val="00EB5081"/>
    <w:rsid w:val="00EB524C"/>
    <w:rsid w:val="00EB52AD"/>
    <w:rsid w:val="00EB5A94"/>
    <w:rsid w:val="00EB5CE9"/>
    <w:rsid w:val="00EB6064"/>
    <w:rsid w:val="00EB6E73"/>
    <w:rsid w:val="00EB6F0B"/>
    <w:rsid w:val="00EB7513"/>
    <w:rsid w:val="00EB7905"/>
    <w:rsid w:val="00EB7A58"/>
    <w:rsid w:val="00EB7EB9"/>
    <w:rsid w:val="00EC0F2B"/>
    <w:rsid w:val="00EC0FD6"/>
    <w:rsid w:val="00EC15F0"/>
    <w:rsid w:val="00EC179A"/>
    <w:rsid w:val="00EC1CB3"/>
    <w:rsid w:val="00EC1F9D"/>
    <w:rsid w:val="00EC21EF"/>
    <w:rsid w:val="00EC232A"/>
    <w:rsid w:val="00EC25B2"/>
    <w:rsid w:val="00EC25F0"/>
    <w:rsid w:val="00EC2C05"/>
    <w:rsid w:val="00EC3178"/>
    <w:rsid w:val="00EC3FCA"/>
    <w:rsid w:val="00EC444C"/>
    <w:rsid w:val="00EC45D4"/>
    <w:rsid w:val="00EC4884"/>
    <w:rsid w:val="00EC490B"/>
    <w:rsid w:val="00EC4A98"/>
    <w:rsid w:val="00EC4CB7"/>
    <w:rsid w:val="00EC538C"/>
    <w:rsid w:val="00EC547A"/>
    <w:rsid w:val="00EC5629"/>
    <w:rsid w:val="00EC58CA"/>
    <w:rsid w:val="00EC62DE"/>
    <w:rsid w:val="00EC65F0"/>
    <w:rsid w:val="00EC6F01"/>
    <w:rsid w:val="00EC70CA"/>
    <w:rsid w:val="00EC7365"/>
    <w:rsid w:val="00EC7EB3"/>
    <w:rsid w:val="00ED03C1"/>
    <w:rsid w:val="00ED05EE"/>
    <w:rsid w:val="00ED0667"/>
    <w:rsid w:val="00ED08B4"/>
    <w:rsid w:val="00ED09B2"/>
    <w:rsid w:val="00ED0F5F"/>
    <w:rsid w:val="00ED10F5"/>
    <w:rsid w:val="00ED176B"/>
    <w:rsid w:val="00ED1AC4"/>
    <w:rsid w:val="00ED240B"/>
    <w:rsid w:val="00ED2631"/>
    <w:rsid w:val="00ED26EB"/>
    <w:rsid w:val="00ED27A0"/>
    <w:rsid w:val="00ED288D"/>
    <w:rsid w:val="00ED3253"/>
    <w:rsid w:val="00ED3496"/>
    <w:rsid w:val="00ED3D5C"/>
    <w:rsid w:val="00ED4699"/>
    <w:rsid w:val="00ED4768"/>
    <w:rsid w:val="00ED57A3"/>
    <w:rsid w:val="00ED5B16"/>
    <w:rsid w:val="00ED5BFE"/>
    <w:rsid w:val="00ED5D08"/>
    <w:rsid w:val="00ED6015"/>
    <w:rsid w:val="00ED6533"/>
    <w:rsid w:val="00ED66B4"/>
    <w:rsid w:val="00ED72B2"/>
    <w:rsid w:val="00ED7A61"/>
    <w:rsid w:val="00EE09B8"/>
    <w:rsid w:val="00EE0B7F"/>
    <w:rsid w:val="00EE0DD3"/>
    <w:rsid w:val="00EE0EF4"/>
    <w:rsid w:val="00EE0F99"/>
    <w:rsid w:val="00EE1478"/>
    <w:rsid w:val="00EE179E"/>
    <w:rsid w:val="00EE181E"/>
    <w:rsid w:val="00EE1AD7"/>
    <w:rsid w:val="00EE1D9E"/>
    <w:rsid w:val="00EE3239"/>
    <w:rsid w:val="00EE440F"/>
    <w:rsid w:val="00EE4659"/>
    <w:rsid w:val="00EE49B7"/>
    <w:rsid w:val="00EE4BAC"/>
    <w:rsid w:val="00EE4C5B"/>
    <w:rsid w:val="00EE4D6C"/>
    <w:rsid w:val="00EE4E1F"/>
    <w:rsid w:val="00EE52C9"/>
    <w:rsid w:val="00EE5DE2"/>
    <w:rsid w:val="00EE6902"/>
    <w:rsid w:val="00EE6D17"/>
    <w:rsid w:val="00EE6D7E"/>
    <w:rsid w:val="00EE6F69"/>
    <w:rsid w:val="00EE7949"/>
    <w:rsid w:val="00EE7B1B"/>
    <w:rsid w:val="00EE7CEA"/>
    <w:rsid w:val="00EE7D2D"/>
    <w:rsid w:val="00EE7E25"/>
    <w:rsid w:val="00EE7FF1"/>
    <w:rsid w:val="00EF001A"/>
    <w:rsid w:val="00EF0112"/>
    <w:rsid w:val="00EF01F0"/>
    <w:rsid w:val="00EF049E"/>
    <w:rsid w:val="00EF0CB0"/>
    <w:rsid w:val="00EF108D"/>
    <w:rsid w:val="00EF136B"/>
    <w:rsid w:val="00EF191D"/>
    <w:rsid w:val="00EF192B"/>
    <w:rsid w:val="00EF1AEB"/>
    <w:rsid w:val="00EF1B29"/>
    <w:rsid w:val="00EF1F39"/>
    <w:rsid w:val="00EF2688"/>
    <w:rsid w:val="00EF2DAC"/>
    <w:rsid w:val="00EF3196"/>
    <w:rsid w:val="00EF3615"/>
    <w:rsid w:val="00EF3817"/>
    <w:rsid w:val="00EF3FEF"/>
    <w:rsid w:val="00EF42CF"/>
    <w:rsid w:val="00EF4887"/>
    <w:rsid w:val="00EF4C19"/>
    <w:rsid w:val="00EF4F0C"/>
    <w:rsid w:val="00EF5538"/>
    <w:rsid w:val="00EF565A"/>
    <w:rsid w:val="00EF5BF1"/>
    <w:rsid w:val="00EF64ED"/>
    <w:rsid w:val="00EF6A31"/>
    <w:rsid w:val="00EF6C69"/>
    <w:rsid w:val="00EF6CF7"/>
    <w:rsid w:val="00F00C21"/>
    <w:rsid w:val="00F01921"/>
    <w:rsid w:val="00F0215E"/>
    <w:rsid w:val="00F023E5"/>
    <w:rsid w:val="00F027F1"/>
    <w:rsid w:val="00F02ADE"/>
    <w:rsid w:val="00F02C05"/>
    <w:rsid w:val="00F02DBA"/>
    <w:rsid w:val="00F02FF2"/>
    <w:rsid w:val="00F03261"/>
    <w:rsid w:val="00F03ACB"/>
    <w:rsid w:val="00F03B0A"/>
    <w:rsid w:val="00F0671D"/>
    <w:rsid w:val="00F0676A"/>
    <w:rsid w:val="00F0682D"/>
    <w:rsid w:val="00F06904"/>
    <w:rsid w:val="00F06EFB"/>
    <w:rsid w:val="00F10CBC"/>
    <w:rsid w:val="00F10F4B"/>
    <w:rsid w:val="00F113B2"/>
    <w:rsid w:val="00F14C0D"/>
    <w:rsid w:val="00F14FD3"/>
    <w:rsid w:val="00F150A8"/>
    <w:rsid w:val="00F16420"/>
    <w:rsid w:val="00F16BA6"/>
    <w:rsid w:val="00F16EF9"/>
    <w:rsid w:val="00F171A6"/>
    <w:rsid w:val="00F17691"/>
    <w:rsid w:val="00F17A8D"/>
    <w:rsid w:val="00F20561"/>
    <w:rsid w:val="00F20635"/>
    <w:rsid w:val="00F20675"/>
    <w:rsid w:val="00F20717"/>
    <w:rsid w:val="00F20A79"/>
    <w:rsid w:val="00F20D23"/>
    <w:rsid w:val="00F20ECC"/>
    <w:rsid w:val="00F21950"/>
    <w:rsid w:val="00F2210D"/>
    <w:rsid w:val="00F22D8E"/>
    <w:rsid w:val="00F232CE"/>
    <w:rsid w:val="00F2379F"/>
    <w:rsid w:val="00F23A47"/>
    <w:rsid w:val="00F2403B"/>
    <w:rsid w:val="00F24389"/>
    <w:rsid w:val="00F24948"/>
    <w:rsid w:val="00F24A7A"/>
    <w:rsid w:val="00F257B4"/>
    <w:rsid w:val="00F25D2E"/>
    <w:rsid w:val="00F263A5"/>
    <w:rsid w:val="00F26515"/>
    <w:rsid w:val="00F271CC"/>
    <w:rsid w:val="00F27BFE"/>
    <w:rsid w:val="00F27C77"/>
    <w:rsid w:val="00F27F5A"/>
    <w:rsid w:val="00F302C7"/>
    <w:rsid w:val="00F3054F"/>
    <w:rsid w:val="00F305AF"/>
    <w:rsid w:val="00F30693"/>
    <w:rsid w:val="00F30A71"/>
    <w:rsid w:val="00F30EE1"/>
    <w:rsid w:val="00F30F6C"/>
    <w:rsid w:val="00F3131C"/>
    <w:rsid w:val="00F31918"/>
    <w:rsid w:val="00F32436"/>
    <w:rsid w:val="00F328EE"/>
    <w:rsid w:val="00F3294D"/>
    <w:rsid w:val="00F32B8A"/>
    <w:rsid w:val="00F32DED"/>
    <w:rsid w:val="00F33030"/>
    <w:rsid w:val="00F340F2"/>
    <w:rsid w:val="00F343CC"/>
    <w:rsid w:val="00F34652"/>
    <w:rsid w:val="00F3592D"/>
    <w:rsid w:val="00F35976"/>
    <w:rsid w:val="00F35C99"/>
    <w:rsid w:val="00F364FD"/>
    <w:rsid w:val="00F36B0B"/>
    <w:rsid w:val="00F36E2D"/>
    <w:rsid w:val="00F36FB9"/>
    <w:rsid w:val="00F37015"/>
    <w:rsid w:val="00F37636"/>
    <w:rsid w:val="00F37663"/>
    <w:rsid w:val="00F37793"/>
    <w:rsid w:val="00F37A7E"/>
    <w:rsid w:val="00F40C58"/>
    <w:rsid w:val="00F41C1F"/>
    <w:rsid w:val="00F42002"/>
    <w:rsid w:val="00F42C97"/>
    <w:rsid w:val="00F42EAF"/>
    <w:rsid w:val="00F43624"/>
    <w:rsid w:val="00F4417A"/>
    <w:rsid w:val="00F44C1E"/>
    <w:rsid w:val="00F4533C"/>
    <w:rsid w:val="00F45DB1"/>
    <w:rsid w:val="00F46203"/>
    <w:rsid w:val="00F46BFA"/>
    <w:rsid w:val="00F46DDB"/>
    <w:rsid w:val="00F46E2E"/>
    <w:rsid w:val="00F47DCF"/>
    <w:rsid w:val="00F504EC"/>
    <w:rsid w:val="00F50BAF"/>
    <w:rsid w:val="00F51267"/>
    <w:rsid w:val="00F517B4"/>
    <w:rsid w:val="00F5180F"/>
    <w:rsid w:val="00F519BC"/>
    <w:rsid w:val="00F51EC9"/>
    <w:rsid w:val="00F526BC"/>
    <w:rsid w:val="00F52A0E"/>
    <w:rsid w:val="00F52FE4"/>
    <w:rsid w:val="00F53095"/>
    <w:rsid w:val="00F54BE8"/>
    <w:rsid w:val="00F55806"/>
    <w:rsid w:val="00F55BFA"/>
    <w:rsid w:val="00F56F35"/>
    <w:rsid w:val="00F57106"/>
    <w:rsid w:val="00F57148"/>
    <w:rsid w:val="00F575D8"/>
    <w:rsid w:val="00F579AB"/>
    <w:rsid w:val="00F579E4"/>
    <w:rsid w:val="00F600AC"/>
    <w:rsid w:val="00F60493"/>
    <w:rsid w:val="00F604E9"/>
    <w:rsid w:val="00F607E5"/>
    <w:rsid w:val="00F60888"/>
    <w:rsid w:val="00F608B1"/>
    <w:rsid w:val="00F614CD"/>
    <w:rsid w:val="00F62B99"/>
    <w:rsid w:val="00F62E33"/>
    <w:rsid w:val="00F6329B"/>
    <w:rsid w:val="00F635B7"/>
    <w:rsid w:val="00F639BD"/>
    <w:rsid w:val="00F63FE5"/>
    <w:rsid w:val="00F642A0"/>
    <w:rsid w:val="00F644AE"/>
    <w:rsid w:val="00F64ABA"/>
    <w:rsid w:val="00F6565E"/>
    <w:rsid w:val="00F6587E"/>
    <w:rsid w:val="00F65C89"/>
    <w:rsid w:val="00F65FA6"/>
    <w:rsid w:val="00F66009"/>
    <w:rsid w:val="00F66285"/>
    <w:rsid w:val="00F66585"/>
    <w:rsid w:val="00F6674F"/>
    <w:rsid w:val="00F66ABF"/>
    <w:rsid w:val="00F66D68"/>
    <w:rsid w:val="00F702D3"/>
    <w:rsid w:val="00F702FD"/>
    <w:rsid w:val="00F70319"/>
    <w:rsid w:val="00F703AE"/>
    <w:rsid w:val="00F7091C"/>
    <w:rsid w:val="00F70CFC"/>
    <w:rsid w:val="00F71049"/>
    <w:rsid w:val="00F71EF0"/>
    <w:rsid w:val="00F7227D"/>
    <w:rsid w:val="00F73191"/>
    <w:rsid w:val="00F73271"/>
    <w:rsid w:val="00F736D9"/>
    <w:rsid w:val="00F737D8"/>
    <w:rsid w:val="00F73973"/>
    <w:rsid w:val="00F744E7"/>
    <w:rsid w:val="00F752EE"/>
    <w:rsid w:val="00F76165"/>
    <w:rsid w:val="00F766FB"/>
    <w:rsid w:val="00F77105"/>
    <w:rsid w:val="00F77532"/>
    <w:rsid w:val="00F778EC"/>
    <w:rsid w:val="00F800F2"/>
    <w:rsid w:val="00F807EC"/>
    <w:rsid w:val="00F80973"/>
    <w:rsid w:val="00F81285"/>
    <w:rsid w:val="00F813D3"/>
    <w:rsid w:val="00F8176B"/>
    <w:rsid w:val="00F818D7"/>
    <w:rsid w:val="00F822C8"/>
    <w:rsid w:val="00F82719"/>
    <w:rsid w:val="00F82737"/>
    <w:rsid w:val="00F82A91"/>
    <w:rsid w:val="00F83DD0"/>
    <w:rsid w:val="00F8499D"/>
    <w:rsid w:val="00F852B7"/>
    <w:rsid w:val="00F8555A"/>
    <w:rsid w:val="00F85765"/>
    <w:rsid w:val="00F8599D"/>
    <w:rsid w:val="00F85AEC"/>
    <w:rsid w:val="00F8631D"/>
    <w:rsid w:val="00F8646A"/>
    <w:rsid w:val="00F8667F"/>
    <w:rsid w:val="00F87365"/>
    <w:rsid w:val="00F87816"/>
    <w:rsid w:val="00F87EAF"/>
    <w:rsid w:val="00F90418"/>
    <w:rsid w:val="00F90570"/>
    <w:rsid w:val="00F906F1"/>
    <w:rsid w:val="00F909FE"/>
    <w:rsid w:val="00F90E48"/>
    <w:rsid w:val="00F91A03"/>
    <w:rsid w:val="00F91ABB"/>
    <w:rsid w:val="00F91CD9"/>
    <w:rsid w:val="00F91D33"/>
    <w:rsid w:val="00F92014"/>
    <w:rsid w:val="00F9261E"/>
    <w:rsid w:val="00F93210"/>
    <w:rsid w:val="00F93D06"/>
    <w:rsid w:val="00F945F9"/>
    <w:rsid w:val="00F94ABF"/>
    <w:rsid w:val="00F94E18"/>
    <w:rsid w:val="00F9502F"/>
    <w:rsid w:val="00F95139"/>
    <w:rsid w:val="00F9538E"/>
    <w:rsid w:val="00F9556B"/>
    <w:rsid w:val="00F958D5"/>
    <w:rsid w:val="00F960F8"/>
    <w:rsid w:val="00F97D4D"/>
    <w:rsid w:val="00F97F29"/>
    <w:rsid w:val="00F97F2A"/>
    <w:rsid w:val="00F97F5D"/>
    <w:rsid w:val="00FA0031"/>
    <w:rsid w:val="00FA0211"/>
    <w:rsid w:val="00FA0A6E"/>
    <w:rsid w:val="00FA19AF"/>
    <w:rsid w:val="00FA256E"/>
    <w:rsid w:val="00FA2AFA"/>
    <w:rsid w:val="00FA3182"/>
    <w:rsid w:val="00FA3950"/>
    <w:rsid w:val="00FA39D7"/>
    <w:rsid w:val="00FA3FAF"/>
    <w:rsid w:val="00FA4258"/>
    <w:rsid w:val="00FA43BE"/>
    <w:rsid w:val="00FA4503"/>
    <w:rsid w:val="00FA4CA5"/>
    <w:rsid w:val="00FA4D9C"/>
    <w:rsid w:val="00FA5667"/>
    <w:rsid w:val="00FA6020"/>
    <w:rsid w:val="00FA62A3"/>
    <w:rsid w:val="00FA65DA"/>
    <w:rsid w:val="00FA6B60"/>
    <w:rsid w:val="00FA6C90"/>
    <w:rsid w:val="00FA774F"/>
    <w:rsid w:val="00FA78A4"/>
    <w:rsid w:val="00FB08A1"/>
    <w:rsid w:val="00FB095B"/>
    <w:rsid w:val="00FB0B1E"/>
    <w:rsid w:val="00FB102C"/>
    <w:rsid w:val="00FB16C6"/>
    <w:rsid w:val="00FB1ECC"/>
    <w:rsid w:val="00FB2F96"/>
    <w:rsid w:val="00FB32BC"/>
    <w:rsid w:val="00FB4063"/>
    <w:rsid w:val="00FB4F56"/>
    <w:rsid w:val="00FB579C"/>
    <w:rsid w:val="00FB668F"/>
    <w:rsid w:val="00FB685F"/>
    <w:rsid w:val="00FB6921"/>
    <w:rsid w:val="00FB6A14"/>
    <w:rsid w:val="00FB6FAF"/>
    <w:rsid w:val="00FB743F"/>
    <w:rsid w:val="00FB7873"/>
    <w:rsid w:val="00FC0045"/>
    <w:rsid w:val="00FC024C"/>
    <w:rsid w:val="00FC048F"/>
    <w:rsid w:val="00FC0550"/>
    <w:rsid w:val="00FC06CD"/>
    <w:rsid w:val="00FC0C29"/>
    <w:rsid w:val="00FC21B4"/>
    <w:rsid w:val="00FC2214"/>
    <w:rsid w:val="00FC22EB"/>
    <w:rsid w:val="00FC2383"/>
    <w:rsid w:val="00FC26BF"/>
    <w:rsid w:val="00FC2D0E"/>
    <w:rsid w:val="00FC31AC"/>
    <w:rsid w:val="00FC35CA"/>
    <w:rsid w:val="00FC3F3B"/>
    <w:rsid w:val="00FC4450"/>
    <w:rsid w:val="00FC4F1A"/>
    <w:rsid w:val="00FC523B"/>
    <w:rsid w:val="00FC574A"/>
    <w:rsid w:val="00FC62BA"/>
    <w:rsid w:val="00FC6706"/>
    <w:rsid w:val="00FC6C36"/>
    <w:rsid w:val="00FC6E06"/>
    <w:rsid w:val="00FC7217"/>
    <w:rsid w:val="00FC7678"/>
    <w:rsid w:val="00FC788F"/>
    <w:rsid w:val="00FD038F"/>
    <w:rsid w:val="00FD09B4"/>
    <w:rsid w:val="00FD1BE0"/>
    <w:rsid w:val="00FD21E8"/>
    <w:rsid w:val="00FD3440"/>
    <w:rsid w:val="00FD3914"/>
    <w:rsid w:val="00FD3F51"/>
    <w:rsid w:val="00FD4418"/>
    <w:rsid w:val="00FD4BA3"/>
    <w:rsid w:val="00FD5073"/>
    <w:rsid w:val="00FD53FD"/>
    <w:rsid w:val="00FD5F34"/>
    <w:rsid w:val="00FD6678"/>
    <w:rsid w:val="00FD6DEB"/>
    <w:rsid w:val="00FD7465"/>
    <w:rsid w:val="00FD7599"/>
    <w:rsid w:val="00FE0301"/>
    <w:rsid w:val="00FE0D40"/>
    <w:rsid w:val="00FE0F50"/>
    <w:rsid w:val="00FE1994"/>
    <w:rsid w:val="00FE216A"/>
    <w:rsid w:val="00FE29EB"/>
    <w:rsid w:val="00FE3704"/>
    <w:rsid w:val="00FE3B42"/>
    <w:rsid w:val="00FE4781"/>
    <w:rsid w:val="00FE4B54"/>
    <w:rsid w:val="00FE4CDE"/>
    <w:rsid w:val="00FE4DCF"/>
    <w:rsid w:val="00FE53CA"/>
    <w:rsid w:val="00FE573C"/>
    <w:rsid w:val="00FE69C9"/>
    <w:rsid w:val="00FE6D99"/>
    <w:rsid w:val="00FE6E0E"/>
    <w:rsid w:val="00FF0252"/>
    <w:rsid w:val="00FF1B01"/>
    <w:rsid w:val="00FF1E6D"/>
    <w:rsid w:val="00FF1EC3"/>
    <w:rsid w:val="00FF20CE"/>
    <w:rsid w:val="00FF230A"/>
    <w:rsid w:val="00FF2D85"/>
    <w:rsid w:val="00FF31CF"/>
    <w:rsid w:val="00FF3709"/>
    <w:rsid w:val="00FF3812"/>
    <w:rsid w:val="00FF3C07"/>
    <w:rsid w:val="00FF4273"/>
    <w:rsid w:val="00FF48DB"/>
    <w:rsid w:val="00FF4A03"/>
    <w:rsid w:val="00FF5004"/>
    <w:rsid w:val="00FF584C"/>
    <w:rsid w:val="00FF5AC1"/>
    <w:rsid w:val="00FF5E50"/>
    <w:rsid w:val="00FF5F2E"/>
    <w:rsid w:val="00FF5FFE"/>
    <w:rsid w:val="00FF69B0"/>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037359">
      <w:bodyDiv w:val="1"/>
      <w:marLeft w:val="0"/>
      <w:marRight w:val="0"/>
      <w:marTop w:val="0"/>
      <w:marBottom w:val="0"/>
      <w:divBdr>
        <w:top w:val="none" w:sz="0" w:space="0" w:color="auto"/>
        <w:left w:val="none" w:sz="0" w:space="0" w:color="auto"/>
        <w:bottom w:val="none" w:sz="0" w:space="0" w:color="auto"/>
        <w:right w:val="none" w:sz="0" w:space="0" w:color="auto"/>
      </w:divBdr>
      <w:divsChild>
        <w:div w:id="2009360537">
          <w:marLeft w:val="1166"/>
          <w:marRight w:val="0"/>
          <w:marTop w:val="40"/>
          <w:marBottom w:val="0"/>
          <w:divBdr>
            <w:top w:val="none" w:sz="0" w:space="0" w:color="auto"/>
            <w:left w:val="none" w:sz="0" w:space="0" w:color="auto"/>
            <w:bottom w:val="none" w:sz="0" w:space="0" w:color="auto"/>
            <w:right w:val="none" w:sz="0" w:space="0" w:color="auto"/>
          </w:divBdr>
        </w:div>
        <w:div w:id="140462976">
          <w:marLeft w:val="1800"/>
          <w:marRight w:val="0"/>
          <w:marTop w:val="4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1300064027">
          <w:marLeft w:val="547"/>
          <w:marRight w:val="0"/>
          <w:marTop w:val="40"/>
          <w:marBottom w:val="0"/>
          <w:divBdr>
            <w:top w:val="none" w:sz="0" w:space="0" w:color="auto"/>
            <w:left w:val="none" w:sz="0" w:space="0" w:color="auto"/>
            <w:bottom w:val="none" w:sz="0" w:space="0" w:color="auto"/>
            <w:right w:val="none" w:sz="0" w:space="0" w:color="auto"/>
          </w:divBdr>
        </w:div>
        <w:div w:id="760292925">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90937203">
          <w:marLeft w:val="547"/>
          <w:marRight w:val="0"/>
          <w:marTop w:val="40"/>
          <w:marBottom w:val="0"/>
          <w:divBdr>
            <w:top w:val="none" w:sz="0" w:space="0" w:color="auto"/>
            <w:left w:val="none" w:sz="0" w:space="0" w:color="auto"/>
            <w:bottom w:val="none" w:sz="0" w:space="0" w:color="auto"/>
            <w:right w:val="none" w:sz="0" w:space="0" w:color="auto"/>
          </w:divBdr>
        </w:div>
        <w:div w:id="255022397">
          <w:marLeft w:val="1166"/>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87394-5BED-46D5-9B18-C67F512EB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7</Pages>
  <Words>2769</Words>
  <Characters>15789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454</cp:revision>
  <cp:lastPrinted>2007-08-29T03:45:00Z</cp:lastPrinted>
  <dcterms:created xsi:type="dcterms:W3CDTF">2021-01-12T13:48:00Z</dcterms:created>
  <dcterms:modified xsi:type="dcterms:W3CDTF">2021-08-04T05:39:00Z</dcterms:modified>
</cp:coreProperties>
</file>